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4E" w:rsidRDefault="00DA104E">
      <w:pPr>
        <w:pBdr>
          <w:top w:val="nil"/>
          <w:left w:val="nil"/>
          <w:bottom w:val="nil"/>
          <w:right w:val="nil"/>
          <w:between w:val="nil"/>
        </w:pBdr>
        <w:tabs>
          <w:tab w:val="center" w:pos="4252"/>
          <w:tab w:val="right" w:pos="8504"/>
        </w:tabs>
        <w:rPr>
          <w:rFonts w:ascii="Calibri" w:eastAsia="Calibri" w:hAnsi="Calibri" w:cs="Calibri"/>
        </w:rPr>
      </w:pPr>
    </w:p>
    <w:p w:rsidR="00DA104E" w:rsidRDefault="00DA104E">
      <w:pPr>
        <w:ind w:left="4111"/>
        <w:rPr>
          <w:rFonts w:ascii="Candara" w:eastAsia="Candara" w:hAnsi="Candara" w:cs="Candara"/>
          <w:b/>
          <w:color w:val="FFFFFF"/>
          <w:sz w:val="56"/>
          <w:szCs w:val="56"/>
        </w:rPr>
      </w:pPr>
    </w:p>
    <w:p w:rsidR="00DA104E" w:rsidRDefault="00DA104E">
      <w:pPr>
        <w:jc w:val="center"/>
        <w:rPr>
          <w:rFonts w:ascii="Candara" w:eastAsia="Candara" w:hAnsi="Candara" w:cs="Candara"/>
          <w:b/>
          <w:color w:val="FFFFFF"/>
          <w:sz w:val="56"/>
          <w:szCs w:val="56"/>
        </w:rPr>
      </w:pPr>
    </w:p>
    <w:p w:rsidR="00DA104E" w:rsidRDefault="00DA104E">
      <w:pPr>
        <w:spacing w:line="276" w:lineRule="auto"/>
        <w:jc w:val="center"/>
        <w:rPr>
          <w:rFonts w:ascii="Calibri" w:eastAsia="Calibri" w:hAnsi="Calibri" w:cs="Calibri"/>
          <w:b/>
          <w:color w:val="1F4E79"/>
          <w:sz w:val="60"/>
          <w:szCs w:val="60"/>
        </w:rPr>
      </w:pPr>
    </w:p>
    <w:p w:rsidR="00DA104E" w:rsidRDefault="00DA104E">
      <w:pPr>
        <w:spacing w:line="276" w:lineRule="auto"/>
        <w:jc w:val="center"/>
        <w:rPr>
          <w:rFonts w:ascii="Helvetica Neue" w:eastAsia="Helvetica Neue" w:hAnsi="Helvetica Neue" w:cs="Helvetica Neue"/>
          <w:b/>
          <w:color w:val="2E75B5"/>
          <w:sz w:val="62"/>
          <w:szCs w:val="62"/>
        </w:rPr>
      </w:pPr>
    </w:p>
    <w:p w:rsidR="00DA104E" w:rsidRPr="00801CEC" w:rsidRDefault="00194A85">
      <w:pPr>
        <w:pBdr>
          <w:top w:val="nil"/>
          <w:left w:val="nil"/>
          <w:bottom w:val="nil"/>
          <w:right w:val="nil"/>
          <w:between w:val="nil"/>
        </w:pBdr>
        <w:spacing w:line="276" w:lineRule="auto"/>
        <w:jc w:val="center"/>
        <w:rPr>
          <w:rFonts w:ascii="Arial" w:eastAsia="Helvetica Neue" w:hAnsi="Arial" w:cs="Arial"/>
          <w:b/>
          <w:color w:val="2E75B5"/>
          <w:sz w:val="66"/>
          <w:szCs w:val="66"/>
        </w:rPr>
      </w:pPr>
      <w:bookmarkStart w:id="0" w:name="_heading=h.uv8p5hh8h90a" w:colFirst="0" w:colLast="0"/>
      <w:bookmarkEnd w:id="0"/>
      <w:r w:rsidRPr="00801CEC">
        <w:rPr>
          <w:rFonts w:ascii="Arial" w:eastAsia="Helvetica Neue" w:hAnsi="Arial" w:cs="Arial"/>
          <w:b/>
          <w:color w:val="2E75B5"/>
          <w:sz w:val="66"/>
          <w:szCs w:val="66"/>
        </w:rPr>
        <w:t xml:space="preserve">ACORDO DE PARCERIA PARA PESQUISA, DESENVOLVIMENTO E INOVAÇÃO </w:t>
      </w:r>
    </w:p>
    <w:p w:rsidR="00DA104E" w:rsidRDefault="00DA104E">
      <w:pPr>
        <w:spacing w:line="276" w:lineRule="auto"/>
        <w:jc w:val="center"/>
        <w:rPr>
          <w:rFonts w:ascii="Helvetica Neue" w:eastAsia="Helvetica Neue" w:hAnsi="Helvetica Neue" w:cs="Helvetica Neue"/>
          <w:color w:val="2E75B5"/>
          <w:sz w:val="64"/>
          <w:szCs w:val="64"/>
        </w:rPr>
      </w:pPr>
    </w:p>
    <w:p w:rsidR="00DA104E" w:rsidRDefault="00DA104E">
      <w:pPr>
        <w:spacing w:line="276" w:lineRule="auto"/>
        <w:rPr>
          <w:rFonts w:ascii="Calibri" w:eastAsia="Calibri" w:hAnsi="Calibri" w:cs="Calibri"/>
          <w:b/>
          <w:color w:val="2E75B5"/>
          <w:sz w:val="70"/>
          <w:szCs w:val="70"/>
        </w:rPr>
      </w:pPr>
    </w:p>
    <w:p w:rsidR="00DA104E" w:rsidRDefault="00194A85">
      <w:pPr>
        <w:spacing w:line="276" w:lineRule="auto"/>
        <w:rPr>
          <w:rFonts w:ascii="Helvetica Neue Light" w:eastAsia="Helvetica Neue Light" w:hAnsi="Helvetica Neue Light" w:cs="Helvetica Neue Light"/>
          <w:color w:val="999999"/>
        </w:rPr>
      </w:pPr>
      <w:r>
        <w:rPr>
          <w:rFonts w:ascii="Helvetica Neue Light" w:eastAsia="Helvetica Neue Light" w:hAnsi="Helvetica Neue Light" w:cs="Helvetica Neue Light"/>
          <w:noProof/>
          <w:color w:val="999999"/>
        </w:rPr>
        <w:drawing>
          <wp:anchor distT="0" distB="0" distL="0" distR="0" simplePos="0" relativeHeight="251658240" behindDoc="1" locked="0" layoutInCell="1" allowOverlap="1">
            <wp:simplePos x="0" y="0"/>
            <wp:positionH relativeFrom="page">
              <wp:posOffset>-4762</wp:posOffset>
            </wp:positionH>
            <wp:positionV relativeFrom="page">
              <wp:posOffset>6988955</wp:posOffset>
            </wp:positionV>
            <wp:extent cx="8629650" cy="3407551"/>
            <wp:effectExtent l="0" t="0" r="0" b="0"/>
            <wp:wrapNone/>
            <wp:docPr id="3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cstate="print"/>
                    <a:srcRect/>
                    <a:stretch>
                      <a:fillRect/>
                    </a:stretch>
                  </pic:blipFill>
                  <pic:spPr>
                    <a:xfrm>
                      <a:off x="0" y="0"/>
                      <a:ext cx="8629650" cy="3407551"/>
                    </a:xfrm>
                    <a:prstGeom prst="rect">
                      <a:avLst/>
                    </a:prstGeom>
                    <a:ln/>
                  </pic:spPr>
                </pic:pic>
              </a:graphicData>
            </a:graphic>
          </wp:anchor>
        </w:drawing>
      </w:r>
      <w:r>
        <w:rPr>
          <w:rFonts w:ascii="Helvetica Neue Light" w:eastAsia="Helvetica Neue Light" w:hAnsi="Helvetica Neue Light" w:cs="Helvetica Neue Light"/>
          <w:color w:val="999999"/>
        </w:rPr>
        <w:t>Realização:</w:t>
      </w:r>
      <w:r>
        <w:rPr>
          <w:rFonts w:ascii="Helvetica Neue Light" w:eastAsia="Helvetica Neue Light" w:hAnsi="Helvetica Neue Light" w:cs="Helvetica Neue Light"/>
          <w:color w:val="999999"/>
        </w:rPr>
        <w:tab/>
        <w:t xml:space="preserve">                                                    </w:t>
      </w:r>
      <w:r>
        <w:rPr>
          <w:rFonts w:ascii="Helvetica Neue Light" w:eastAsia="Helvetica Neue Light" w:hAnsi="Helvetica Neue Light" w:cs="Helvetica Neue Light"/>
          <w:color w:val="808080"/>
        </w:rPr>
        <w:t xml:space="preserve">Este projeto </w:t>
      </w:r>
      <w:proofErr w:type="gramStart"/>
      <w:r>
        <w:rPr>
          <w:rFonts w:ascii="Helvetica Neue Light" w:eastAsia="Helvetica Neue Light" w:hAnsi="Helvetica Neue Light" w:cs="Helvetica Neue Light"/>
          <w:color w:val="808080"/>
        </w:rPr>
        <w:t>implementa</w:t>
      </w:r>
      <w:proofErr w:type="gramEnd"/>
      <w:r>
        <w:rPr>
          <w:rFonts w:ascii="Helvetica Neue Light" w:eastAsia="Helvetica Neue Light" w:hAnsi="Helvetica Neue Light" w:cs="Helvetica Neue Light"/>
          <w:color w:val="808080"/>
        </w:rPr>
        <w:t xml:space="preserve"> os ODS da ONU:</w:t>
      </w:r>
    </w:p>
    <w:p w:rsidR="00DA104E" w:rsidRDefault="00194A85">
      <w:pPr>
        <w:spacing w:line="276" w:lineRule="auto"/>
        <w:ind w:left="-141"/>
        <w:rPr>
          <w:rFonts w:ascii="Helvetica Neue Light" w:eastAsia="Helvetica Neue Light" w:hAnsi="Helvetica Neue Light" w:cs="Helvetica Neue Light"/>
          <w:color w:val="808080"/>
        </w:rPr>
      </w:pPr>
      <w:r>
        <w:rPr>
          <w:rFonts w:ascii="Helvetica Neue Light" w:eastAsia="Helvetica Neue Light" w:hAnsi="Helvetica Neue Light" w:cs="Helvetica Neue Light"/>
          <w:noProof/>
          <w:color w:val="999999"/>
          <w:sz w:val="32"/>
          <w:szCs w:val="32"/>
        </w:rPr>
        <w:drawing>
          <wp:inline distT="114300" distB="114300" distL="114300" distR="114300">
            <wp:extent cx="1885714" cy="720000"/>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1885714" cy="720000"/>
                    </a:xfrm>
                    <a:prstGeom prst="rect">
                      <a:avLst/>
                    </a:prstGeom>
                    <a:ln/>
                  </pic:spPr>
                </pic:pic>
              </a:graphicData>
            </a:graphic>
          </wp:inline>
        </w:drawing>
      </w:r>
      <w:r>
        <w:rPr>
          <w:rFonts w:ascii="Helvetica Neue Light" w:eastAsia="Helvetica Neue Light" w:hAnsi="Helvetica Neue Light" w:cs="Helvetica Neue Light"/>
          <w:color w:val="999999"/>
          <w:sz w:val="32"/>
          <w:szCs w:val="32"/>
        </w:rPr>
        <w:t xml:space="preserve">                      </w:t>
      </w:r>
      <w:r>
        <w:rPr>
          <w:rFonts w:ascii="Calibri" w:eastAsia="Calibri" w:hAnsi="Calibri" w:cs="Calibri"/>
          <w:b/>
          <w:noProof/>
          <w:sz w:val="22"/>
          <w:szCs w:val="22"/>
        </w:rPr>
        <w:drawing>
          <wp:inline distT="114300" distB="114300" distL="114300" distR="114300">
            <wp:extent cx="900000" cy="90000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900000" cy="900000"/>
                    </a:xfrm>
                    <a:prstGeom prst="rect">
                      <a:avLst/>
                    </a:prstGeom>
                    <a:ln/>
                  </pic:spPr>
                </pic:pic>
              </a:graphicData>
            </a:graphic>
          </wp:inline>
        </w:drawing>
      </w:r>
      <w:r>
        <w:rPr>
          <w:rFonts w:ascii="Calibri" w:eastAsia="Calibri" w:hAnsi="Calibri" w:cs="Calibri"/>
          <w:b/>
          <w:noProof/>
          <w:sz w:val="22"/>
          <w:szCs w:val="22"/>
        </w:rPr>
        <w:drawing>
          <wp:inline distT="114300" distB="114300" distL="114300" distR="114300">
            <wp:extent cx="900000" cy="900000"/>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srcRect/>
                    <a:stretch>
                      <a:fillRect/>
                    </a:stretch>
                  </pic:blipFill>
                  <pic:spPr>
                    <a:xfrm>
                      <a:off x="0" y="0"/>
                      <a:ext cx="900000" cy="900000"/>
                    </a:xfrm>
                    <a:prstGeom prst="rect">
                      <a:avLst/>
                    </a:prstGeom>
                    <a:ln/>
                  </pic:spPr>
                </pic:pic>
              </a:graphicData>
            </a:graphic>
          </wp:inline>
        </w:drawing>
      </w:r>
      <w:r>
        <w:rPr>
          <w:rFonts w:ascii="Calibri" w:eastAsia="Calibri" w:hAnsi="Calibri" w:cs="Calibri"/>
          <w:b/>
          <w:noProof/>
          <w:sz w:val="22"/>
          <w:szCs w:val="22"/>
        </w:rPr>
        <w:drawing>
          <wp:inline distT="114300" distB="114300" distL="114300" distR="114300">
            <wp:extent cx="900000" cy="900000"/>
            <wp:effectExtent l="0" t="0" r="0" b="0"/>
            <wp:docPr id="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print"/>
                    <a:srcRect/>
                    <a:stretch>
                      <a:fillRect/>
                    </a:stretch>
                  </pic:blipFill>
                  <pic:spPr>
                    <a:xfrm>
                      <a:off x="0" y="0"/>
                      <a:ext cx="900000" cy="900000"/>
                    </a:xfrm>
                    <a:prstGeom prst="rect">
                      <a:avLst/>
                    </a:prstGeom>
                    <a:ln/>
                  </pic:spPr>
                </pic:pic>
              </a:graphicData>
            </a:graphic>
          </wp:inline>
        </w:drawing>
      </w:r>
    </w:p>
    <w:p w:rsidR="00DA104E" w:rsidRDefault="00194A85">
      <w:pPr>
        <w:rPr>
          <w:rFonts w:ascii="Calibri" w:eastAsia="Calibri" w:hAnsi="Calibri" w:cs="Calibri"/>
          <w:b/>
          <w:color w:val="808080"/>
          <w:sz w:val="28"/>
          <w:szCs w:val="28"/>
        </w:rPr>
      </w:pPr>
      <w:r>
        <w:br w:type="page"/>
      </w:r>
    </w:p>
    <w:p w:rsidR="00DA104E" w:rsidRPr="00801CEC" w:rsidRDefault="00194A85">
      <w:pPr>
        <w:pStyle w:val="Ttulo2"/>
        <w:shd w:val="clear" w:color="auto" w:fill="2E75B5"/>
        <w:ind w:right="51"/>
        <w:jc w:val="center"/>
        <w:rPr>
          <w:rFonts w:ascii="Arial" w:hAnsi="Arial" w:cs="Arial"/>
          <w:b/>
          <w:color w:val="FFFFFF" w:themeColor="background1"/>
          <w:sz w:val="28"/>
          <w:szCs w:val="28"/>
        </w:rPr>
      </w:pPr>
      <w:bookmarkStart w:id="1" w:name="_heading=h.i46nyitkf0p8" w:colFirst="0" w:colLast="0"/>
      <w:bookmarkEnd w:id="1"/>
      <w:r w:rsidRPr="00801CEC">
        <w:rPr>
          <w:rFonts w:ascii="Arial" w:hAnsi="Arial" w:cs="Arial"/>
          <w:b/>
          <w:color w:val="FFFFFF" w:themeColor="background1"/>
          <w:sz w:val="28"/>
          <w:szCs w:val="28"/>
        </w:rPr>
        <w:lastRenderedPageBreak/>
        <w:t>Como usar este documento?</w:t>
      </w:r>
    </w:p>
    <w:p w:rsidR="00DA104E" w:rsidRPr="00801CEC" w:rsidRDefault="00DA104E">
      <w:pPr>
        <w:spacing w:line="276" w:lineRule="auto"/>
        <w:ind w:left="720"/>
        <w:jc w:val="both"/>
        <w:rPr>
          <w:rFonts w:ascii="Arial" w:eastAsia="Helvetica Neue Light" w:hAnsi="Arial" w:cs="Arial"/>
          <w:color w:val="2E75B5"/>
          <w:sz w:val="28"/>
          <w:szCs w:val="28"/>
        </w:rPr>
      </w:pPr>
    </w:p>
    <w:p w:rsidR="00DA104E" w:rsidRPr="00801CEC" w:rsidRDefault="00194A85">
      <w:pPr>
        <w:numPr>
          <w:ilvl w:val="0"/>
          <w:numId w:val="12"/>
        </w:numPr>
        <w:spacing w:line="276" w:lineRule="auto"/>
        <w:jc w:val="both"/>
        <w:rPr>
          <w:rFonts w:ascii="Arial" w:hAnsi="Arial" w:cs="Arial"/>
        </w:rPr>
      </w:pPr>
      <w:r w:rsidRPr="00801CEC">
        <w:rPr>
          <w:rFonts w:ascii="Arial" w:eastAsia="Helvetica Neue" w:hAnsi="Arial" w:cs="Arial"/>
          <w:b/>
          <w:color w:val="2D75B5"/>
        </w:rPr>
        <w:t xml:space="preserve">Legendas. </w:t>
      </w:r>
      <w:r w:rsidRPr="00801CEC">
        <w:rPr>
          <w:rFonts w:ascii="Arial" w:eastAsia="Helvetica Neue Light" w:hAnsi="Arial" w:cs="Arial"/>
        </w:rPr>
        <w:t xml:space="preserve">Para facilitar a adaptação dos documentos a cada caso concreto, este toolkit contém observações de preenchimento </w:t>
      </w:r>
      <w:r w:rsidRPr="00801CEC">
        <w:rPr>
          <w:rFonts w:ascii="Arial" w:eastAsia="Helvetica Neue Light" w:hAnsi="Arial" w:cs="Arial"/>
          <w:shd w:val="clear" w:color="auto" w:fill="9CC3E5"/>
        </w:rPr>
        <w:t>[OBS]</w:t>
      </w:r>
      <w:r w:rsidRPr="00801CEC">
        <w:rPr>
          <w:rFonts w:ascii="Arial" w:eastAsia="Helvetica Neue Light" w:hAnsi="Arial" w:cs="Arial"/>
        </w:rPr>
        <w:t xml:space="preserve">, com orientações pontuais e boas práticas específicas, e </w:t>
      </w:r>
      <w:r w:rsidRPr="00801CEC">
        <w:rPr>
          <w:rFonts w:ascii="Arial" w:eastAsia="Helvetica Neue Light" w:hAnsi="Arial" w:cs="Arial"/>
          <w:color w:val="FFFFFF"/>
          <w:shd w:val="clear" w:color="auto" w:fill="C00000"/>
        </w:rPr>
        <w:t>[Exemplos de Aplicação]</w:t>
      </w:r>
      <w:r w:rsidRPr="00801CEC">
        <w:rPr>
          <w:rFonts w:ascii="Arial" w:eastAsia="Helvetica Neue Light" w:hAnsi="Arial" w:cs="Arial"/>
        </w:rPr>
        <w:t>, com trechos retirados de editais já publicados e outros documentos selecionados. Os modelos utilizam as seguintes referências e legendas:</w:t>
      </w:r>
    </w:p>
    <w:p w:rsidR="00DA104E" w:rsidRPr="00801CEC" w:rsidRDefault="00DA104E">
      <w:pPr>
        <w:ind w:left="905" w:right="165"/>
        <w:rPr>
          <w:rFonts w:ascii="Arial" w:eastAsia="Helvetica Neue Light" w:hAnsi="Arial" w:cs="Arial"/>
          <w:sz w:val="20"/>
          <w:szCs w:val="20"/>
        </w:rPr>
      </w:pPr>
    </w:p>
    <w:p w:rsidR="00DA104E" w:rsidRPr="00801CEC" w:rsidRDefault="00194A85">
      <w:pPr>
        <w:ind w:left="1625" w:right="165"/>
        <w:rPr>
          <w:rFonts w:ascii="Arial" w:eastAsia="Helvetica Neue Light" w:hAnsi="Arial" w:cs="Arial"/>
          <w:sz w:val="22"/>
          <w:szCs w:val="22"/>
        </w:rPr>
      </w:pPr>
      <w:r w:rsidRPr="00801CEC">
        <w:rPr>
          <w:rFonts w:ascii="Arial" w:eastAsia="Helvetica Neue Light" w:hAnsi="Arial" w:cs="Arial"/>
          <w:sz w:val="22"/>
          <w:szCs w:val="22"/>
        </w:rPr>
        <w:t>[</w:t>
      </w:r>
      <w:r w:rsidRPr="00801CEC">
        <w:rPr>
          <w:rFonts w:ascii="Arial" w:eastAsia="Helvetica Neue Light" w:hAnsi="Arial" w:cs="Arial"/>
          <w:sz w:val="22"/>
          <w:szCs w:val="22"/>
          <w:highlight w:val="yellow"/>
        </w:rPr>
        <w:t>texto entre colchetes destacado em amarelo</w:t>
      </w:r>
      <w:r w:rsidRPr="00801CEC">
        <w:rPr>
          <w:rFonts w:ascii="Arial" w:eastAsia="Helvetica Neue Light" w:hAnsi="Arial" w:cs="Arial"/>
          <w:sz w:val="22"/>
          <w:szCs w:val="22"/>
        </w:rPr>
        <w:t>] – redação sugerida, que deve ser avaliada pelo órgão ou entidade responsável pelo preenchimento.</w:t>
      </w:r>
    </w:p>
    <w:p w:rsidR="00DA104E" w:rsidRPr="00801CEC" w:rsidRDefault="00DA104E">
      <w:pPr>
        <w:ind w:left="1625" w:right="165"/>
        <w:rPr>
          <w:rFonts w:ascii="Arial" w:eastAsia="Helvetica Neue Light" w:hAnsi="Arial" w:cs="Arial"/>
          <w:sz w:val="22"/>
          <w:szCs w:val="22"/>
        </w:rPr>
      </w:pPr>
    </w:p>
    <w:p w:rsidR="00DA104E" w:rsidRPr="00801CEC" w:rsidRDefault="00194A85">
      <w:pPr>
        <w:ind w:left="1570" w:right="165"/>
        <w:rPr>
          <w:rFonts w:ascii="Arial" w:eastAsia="Helvetica Neue Light" w:hAnsi="Arial" w:cs="Arial"/>
          <w:sz w:val="22"/>
          <w:szCs w:val="22"/>
        </w:rPr>
      </w:pPr>
      <w:r w:rsidRPr="00801CEC">
        <w:rPr>
          <w:rFonts w:ascii="Arial" w:eastAsia="Helvetica Neue Light" w:hAnsi="Arial" w:cs="Arial"/>
          <w:sz w:val="22"/>
          <w:szCs w:val="22"/>
        </w:rPr>
        <w:t>[</w:t>
      </w:r>
      <w:r w:rsidRPr="00801CEC">
        <w:rPr>
          <w:rFonts w:ascii="Arial" w:eastAsia="Helvetica Neue Light" w:hAnsi="Arial" w:cs="Arial"/>
          <w:sz w:val="22"/>
          <w:szCs w:val="22"/>
          <w:shd w:val="clear" w:color="auto" w:fill="D9EAD3"/>
        </w:rPr>
        <w:t>texto entre colchetes destacado em verde</w:t>
      </w:r>
      <w:r w:rsidRPr="00801CEC">
        <w:rPr>
          <w:rFonts w:ascii="Arial" w:eastAsia="Helvetica Neue Light" w:hAnsi="Arial" w:cs="Arial"/>
          <w:sz w:val="22"/>
          <w:szCs w:val="22"/>
        </w:rPr>
        <w:t>] – itens aplicáveis especificamente ao Estado de São Paulo.</w:t>
      </w:r>
    </w:p>
    <w:p w:rsidR="00DA104E" w:rsidRPr="00801CEC" w:rsidRDefault="00DA104E">
      <w:pPr>
        <w:ind w:left="1570" w:right="165"/>
        <w:rPr>
          <w:rFonts w:ascii="Arial" w:eastAsia="Helvetica Neue Light" w:hAnsi="Arial" w:cs="Arial"/>
          <w:sz w:val="22"/>
          <w:szCs w:val="22"/>
        </w:rPr>
      </w:pPr>
    </w:p>
    <w:p w:rsidR="00DA104E" w:rsidRPr="00801CEC" w:rsidRDefault="00194A85">
      <w:pPr>
        <w:ind w:left="1570" w:right="165"/>
        <w:rPr>
          <w:rFonts w:ascii="Arial" w:eastAsia="Helvetica Neue Light" w:hAnsi="Arial" w:cs="Arial"/>
          <w:sz w:val="22"/>
          <w:szCs w:val="22"/>
        </w:rPr>
      </w:pPr>
      <w:r w:rsidRPr="00801CEC">
        <w:rPr>
          <w:rFonts w:ascii="Arial" w:eastAsia="Helvetica Neue Light" w:hAnsi="Arial" w:cs="Arial"/>
          <w:sz w:val="22"/>
          <w:szCs w:val="22"/>
        </w:rPr>
        <w:t>[</w:t>
      </w:r>
      <w:r w:rsidRPr="00801CEC">
        <w:rPr>
          <w:rFonts w:ascii="Arial" w:eastAsia="Helvetica Neue Light" w:hAnsi="Arial" w:cs="Arial"/>
          <w:sz w:val="22"/>
          <w:szCs w:val="22"/>
          <w:shd w:val="clear" w:color="auto" w:fill="D9D2E9"/>
        </w:rPr>
        <w:t>texto entre colchetes destacado em violeta</w:t>
      </w:r>
      <w:r w:rsidRPr="00801CEC">
        <w:rPr>
          <w:rFonts w:ascii="Arial" w:eastAsia="Helvetica Neue Light" w:hAnsi="Arial" w:cs="Arial"/>
          <w:sz w:val="22"/>
          <w:szCs w:val="22"/>
        </w:rPr>
        <w:t>] – redação a ser modificada se não houver participação de Fundação de Apoio.</w:t>
      </w:r>
    </w:p>
    <w:p w:rsidR="00DA104E" w:rsidRPr="00801CEC" w:rsidRDefault="00DA104E">
      <w:pPr>
        <w:ind w:left="1570" w:right="165"/>
        <w:rPr>
          <w:rFonts w:ascii="Arial" w:eastAsia="Helvetica Neue Light" w:hAnsi="Arial" w:cs="Arial"/>
          <w:sz w:val="22"/>
          <w:szCs w:val="22"/>
        </w:rPr>
      </w:pPr>
    </w:p>
    <w:p w:rsidR="00DA104E" w:rsidRPr="00801CEC" w:rsidRDefault="00194A85">
      <w:pPr>
        <w:ind w:left="1625" w:right="165"/>
        <w:rPr>
          <w:rFonts w:ascii="Arial" w:eastAsia="Helvetica Neue Light" w:hAnsi="Arial" w:cs="Arial"/>
        </w:rPr>
      </w:pPr>
      <w:proofErr w:type="gramStart"/>
      <w:r w:rsidRPr="00801CEC">
        <w:rPr>
          <w:rFonts w:ascii="Arial" w:eastAsia="Helvetica Neue Light" w:hAnsi="Arial" w:cs="Arial"/>
          <w:sz w:val="22"/>
          <w:szCs w:val="22"/>
        </w:rPr>
        <w:t>....................................</w:t>
      </w:r>
      <w:proofErr w:type="gramEnd"/>
      <w:r w:rsidRPr="00801CEC">
        <w:rPr>
          <w:rFonts w:ascii="Arial" w:eastAsia="Helvetica Neue Light" w:hAnsi="Arial" w:cs="Arial"/>
          <w:sz w:val="22"/>
          <w:szCs w:val="22"/>
        </w:rPr>
        <w:t xml:space="preserve"> – espaço destinado ao preenchimento.</w:t>
      </w:r>
    </w:p>
    <w:p w:rsidR="00DA104E" w:rsidRPr="00801CEC" w:rsidRDefault="00DA104E">
      <w:pPr>
        <w:spacing w:line="276" w:lineRule="auto"/>
        <w:jc w:val="both"/>
        <w:rPr>
          <w:rFonts w:ascii="Arial" w:eastAsia="Helvetica Neue Light" w:hAnsi="Arial" w:cs="Arial"/>
          <w:color w:val="2E75B5"/>
          <w:sz w:val="22"/>
          <w:szCs w:val="22"/>
        </w:rPr>
      </w:pPr>
    </w:p>
    <w:p w:rsidR="00DA104E" w:rsidRDefault="00DA104E">
      <w:pPr>
        <w:spacing w:line="276" w:lineRule="auto"/>
        <w:jc w:val="both"/>
        <w:rPr>
          <w:rFonts w:ascii="Helvetica Neue Light" w:eastAsia="Helvetica Neue Light" w:hAnsi="Helvetica Neue Light" w:cs="Helvetica Neue Light"/>
          <w:color w:val="2E75B5"/>
          <w:sz w:val="22"/>
          <w:szCs w:val="22"/>
        </w:rPr>
      </w:pPr>
    </w:p>
    <w:p w:rsidR="00DA104E" w:rsidRPr="00801CEC" w:rsidRDefault="00194A85">
      <w:pPr>
        <w:spacing w:line="276" w:lineRule="auto"/>
        <w:jc w:val="both"/>
        <w:rPr>
          <w:rFonts w:ascii="Helvetica Neue Light" w:eastAsia="Helvetica Neue Light" w:hAnsi="Helvetica Neue Light" w:cs="Helvetica Neue Light"/>
          <w:color w:val="2E75B5"/>
          <w:sz w:val="22"/>
          <w:szCs w:val="22"/>
        </w:rPr>
      </w:pPr>
      <w:r>
        <w:br w:type="page"/>
      </w:r>
    </w:p>
    <w:p w:rsidR="00DA104E" w:rsidRPr="00801CEC" w:rsidRDefault="00801CEC" w:rsidP="00801CEC">
      <w:pPr>
        <w:spacing w:line="276" w:lineRule="auto"/>
        <w:jc w:val="both"/>
        <w:rPr>
          <w:rFonts w:ascii="Helvetica Neue Light" w:eastAsia="Helvetica Neue Light" w:hAnsi="Helvetica Neue Light" w:cs="Helvetica Neue Light"/>
          <w:b/>
          <w:color w:val="2F5496" w:themeColor="accent1" w:themeShade="BF"/>
          <w:sz w:val="32"/>
          <w:szCs w:val="32"/>
        </w:rPr>
      </w:pPr>
      <w:bookmarkStart w:id="2" w:name="_heading=h.74ttbrwdvj72" w:colFirst="0" w:colLast="0"/>
      <w:bookmarkEnd w:id="2"/>
      <w:r w:rsidRPr="00801CEC">
        <w:rPr>
          <w:rFonts w:ascii="Arial" w:hAnsi="Arial" w:cs="Arial"/>
          <w:b/>
          <w:color w:val="2F5496" w:themeColor="accent1" w:themeShade="BF"/>
          <w:sz w:val="32"/>
          <w:szCs w:val="32"/>
        </w:rPr>
        <w:lastRenderedPageBreak/>
        <w:t xml:space="preserve">MINUTA DE </w:t>
      </w:r>
      <w:r w:rsidR="00194A85" w:rsidRPr="00801CEC">
        <w:rPr>
          <w:rFonts w:ascii="Arial" w:hAnsi="Arial" w:cs="Arial"/>
          <w:b/>
          <w:color w:val="2F5496" w:themeColor="accent1" w:themeShade="BF"/>
          <w:sz w:val="32"/>
          <w:szCs w:val="32"/>
        </w:rPr>
        <w:t xml:space="preserve">ACORDO DE PARCERIA PARA PESQUISA, DESENVOLVIMENTO E INOVAÇÃO PARA O DESENVOLVIMENTO CONJUNTO DE PRODUTOS, SERVIÇOS OU PROCESSOS </w:t>
      </w:r>
      <w:proofErr w:type="gramStart"/>
      <w:r w:rsidR="00194A85" w:rsidRPr="00801CEC">
        <w:rPr>
          <w:rFonts w:ascii="Arial" w:hAnsi="Arial" w:cs="Arial"/>
          <w:b/>
          <w:color w:val="2F5496" w:themeColor="accent1" w:themeShade="BF"/>
          <w:sz w:val="32"/>
          <w:szCs w:val="32"/>
        </w:rPr>
        <w:t>INOVADORES</w:t>
      </w:r>
      <w:proofErr w:type="gramEnd"/>
    </w:p>
    <w:p w:rsidR="00DA104E" w:rsidRPr="00801CEC" w:rsidRDefault="00DA104E">
      <w:pPr>
        <w:spacing w:line="276" w:lineRule="auto"/>
        <w:jc w:val="both"/>
        <w:rPr>
          <w:rFonts w:ascii="Arial" w:eastAsia="Helvetica Neue Light" w:hAnsi="Arial" w:cs="Arial"/>
          <w:color w:val="2E75B5"/>
          <w:sz w:val="28"/>
          <w:szCs w:val="28"/>
        </w:rPr>
      </w:pPr>
    </w:p>
    <w:p w:rsidR="00DA104E" w:rsidRPr="00801CEC" w:rsidRDefault="00194A85">
      <w:pPr>
        <w:spacing w:line="276" w:lineRule="auto"/>
        <w:jc w:val="both"/>
        <w:rPr>
          <w:rFonts w:ascii="Arial" w:eastAsia="Helvetica Neue" w:hAnsi="Arial" w:cs="Arial"/>
          <w:b/>
          <w:color w:val="2E75B5"/>
        </w:rPr>
      </w:pPr>
      <w:r w:rsidRPr="00801CEC">
        <w:rPr>
          <w:rFonts w:ascii="Arial" w:eastAsia="Helvetica Neue" w:hAnsi="Arial" w:cs="Arial"/>
          <w:b/>
          <w:color w:val="2E75B5"/>
        </w:rPr>
        <w:t xml:space="preserve">ACORDO DE </w:t>
      </w:r>
      <w:proofErr w:type="spellStart"/>
      <w:r w:rsidRPr="00801CEC">
        <w:rPr>
          <w:rFonts w:ascii="Arial" w:eastAsia="Helvetica Neue" w:hAnsi="Arial" w:cs="Arial"/>
          <w:b/>
          <w:color w:val="2E75B5"/>
        </w:rPr>
        <w:t>PD&amp;I</w:t>
      </w:r>
      <w:proofErr w:type="spellEnd"/>
      <w:r w:rsidRPr="00801CEC">
        <w:rPr>
          <w:rFonts w:ascii="Arial" w:eastAsia="Helvetica Neue" w:hAnsi="Arial" w:cs="Arial"/>
          <w:b/>
          <w:color w:val="2E75B5"/>
        </w:rPr>
        <w:t xml:space="preserve"> </w:t>
      </w:r>
      <w:proofErr w:type="gramStart"/>
      <w:r w:rsidRPr="00801CEC">
        <w:rPr>
          <w:rFonts w:ascii="Arial" w:eastAsia="Helvetica Neue" w:hAnsi="Arial" w:cs="Arial"/>
          <w:b/>
          <w:color w:val="2E75B5"/>
        </w:rPr>
        <w:t>nº …</w:t>
      </w:r>
      <w:proofErr w:type="gramEnd"/>
      <w:r w:rsidRPr="00801CEC">
        <w:rPr>
          <w:rFonts w:ascii="Arial" w:eastAsia="Helvetica Neue" w:hAnsi="Arial" w:cs="Arial"/>
          <w:b/>
          <w:color w:val="2E75B5"/>
        </w:rPr>
        <w:t>./20…</w:t>
      </w:r>
    </w:p>
    <w:p w:rsidR="00DA104E" w:rsidRPr="00801CEC" w:rsidRDefault="00194A85">
      <w:pPr>
        <w:spacing w:line="276" w:lineRule="auto"/>
        <w:jc w:val="both"/>
        <w:rPr>
          <w:rFonts w:ascii="Arial" w:eastAsia="Helvetica Neue" w:hAnsi="Arial" w:cs="Arial"/>
          <w:b/>
          <w:color w:val="2E75B5"/>
          <w:u w:val="single"/>
        </w:rPr>
      </w:pPr>
      <w:r w:rsidRPr="00801CEC">
        <w:rPr>
          <w:rFonts w:ascii="Arial" w:eastAsia="Helvetica Neue" w:hAnsi="Arial" w:cs="Arial"/>
          <w:b/>
          <w:color w:val="2E75B5"/>
        </w:rPr>
        <w:t xml:space="preserve">PROCESSO </w:t>
      </w:r>
      <w:proofErr w:type="gramStart"/>
      <w:r w:rsidRPr="00801CEC">
        <w:rPr>
          <w:rFonts w:ascii="Arial" w:eastAsia="Helvetica Neue" w:hAnsi="Arial" w:cs="Arial"/>
          <w:b/>
          <w:color w:val="2E75B5"/>
        </w:rPr>
        <w:t>nº …</w:t>
      </w:r>
      <w:proofErr w:type="gramEnd"/>
      <w:r w:rsidRPr="00801CEC">
        <w:rPr>
          <w:rFonts w:ascii="Arial" w:eastAsia="Helvetica Neue" w:hAnsi="Arial" w:cs="Arial"/>
          <w:b/>
          <w:color w:val="2E75B5"/>
        </w:rPr>
        <w:t>./20…</w:t>
      </w:r>
    </w:p>
    <w:p w:rsidR="00DA104E" w:rsidRPr="00801CEC" w:rsidRDefault="00DA104E">
      <w:pPr>
        <w:spacing w:line="276" w:lineRule="auto"/>
        <w:ind w:left="4395"/>
        <w:jc w:val="both"/>
        <w:rPr>
          <w:rFonts w:ascii="Arial" w:eastAsia="Helvetica Neue Light" w:hAnsi="Arial" w:cs="Arial"/>
        </w:rPr>
      </w:pPr>
    </w:p>
    <w:p w:rsidR="00DA104E" w:rsidRPr="00801CEC" w:rsidRDefault="00194A85">
      <w:pPr>
        <w:spacing w:line="276" w:lineRule="auto"/>
        <w:ind w:left="3969"/>
        <w:jc w:val="both"/>
        <w:rPr>
          <w:rFonts w:ascii="Arial" w:eastAsia="Helvetica Neue Light" w:hAnsi="Arial" w:cs="Arial"/>
          <w:color w:val="000000"/>
        </w:rPr>
      </w:pPr>
      <w:r w:rsidRPr="00801CEC">
        <w:rPr>
          <w:rFonts w:ascii="Arial" w:eastAsia="Helvetica Neue Light" w:hAnsi="Arial" w:cs="Arial"/>
          <w:smallCaps/>
        </w:rPr>
        <w:t xml:space="preserve">ACORDO DE PARCERIA PARA PESQUISA, DESENVOLVIMENTO E INOVAÇÃO </w:t>
      </w:r>
      <w:proofErr w:type="gramStart"/>
      <w:r w:rsidRPr="00801CEC">
        <w:rPr>
          <w:rFonts w:ascii="Arial" w:eastAsia="Helvetica Neue Light" w:hAnsi="Arial" w:cs="Arial"/>
        </w:rPr>
        <w:t>CELEBRADO</w:t>
      </w:r>
      <w:proofErr w:type="gramEnd"/>
      <w:r w:rsidRPr="00801CEC">
        <w:rPr>
          <w:rFonts w:ascii="Arial" w:eastAsia="Helvetica Neue Light" w:hAnsi="Arial" w:cs="Arial"/>
        </w:rPr>
        <w:t xml:space="preserve"> ENTRE O HOSPITAL DAS CLÍNICAS DA FACULDADE DE MEDICINA DE BOTUCATU COM INTERVENIÊNCIA DA FUNDAÇÃO PARA O DESENVOLVIMENTO MÉDICO HOSPITALAR E </w:t>
      </w:r>
      <w:r w:rsidRPr="00801CEC">
        <w:rPr>
          <w:rFonts w:ascii="Arial" w:eastAsia="Helvetica Neue Light" w:hAnsi="Arial" w:cs="Arial"/>
          <w:color w:val="000000"/>
        </w:rPr>
        <w:t>[</w:t>
      </w:r>
      <w:r w:rsidRPr="00801CEC">
        <w:rPr>
          <w:rFonts w:ascii="Arial" w:eastAsia="Helvetica Neue Light" w:hAnsi="Arial" w:cs="Arial"/>
          <w:color w:val="000000"/>
          <w:highlight w:val="yellow"/>
          <w:shd w:val="clear" w:color="auto" w:fill="D9D2E9"/>
        </w:rPr>
        <w:t>NOME DO PARCEIRO PRIVADO]</w:t>
      </w:r>
      <w:r w:rsidRPr="00801CEC">
        <w:rPr>
          <w:rFonts w:ascii="Arial" w:eastAsia="Helvetica Neue Light" w:hAnsi="Arial" w:cs="Arial"/>
          <w:color w:val="000000"/>
        </w:rPr>
        <w:t>.</w:t>
      </w:r>
    </w:p>
    <w:p w:rsidR="00DA104E" w:rsidRPr="00801CEC" w:rsidRDefault="00DA104E">
      <w:pPr>
        <w:spacing w:line="276" w:lineRule="auto"/>
        <w:ind w:left="3969"/>
        <w:jc w:val="both"/>
        <w:rPr>
          <w:rFonts w:ascii="Arial" w:eastAsia="Helvetica Neue Light" w:hAnsi="Arial" w:cs="Arial"/>
        </w:rPr>
      </w:pPr>
    </w:p>
    <w:p w:rsidR="00DA104E" w:rsidRPr="00801CEC" w:rsidRDefault="00DA104E">
      <w:pPr>
        <w:spacing w:line="276" w:lineRule="auto"/>
        <w:ind w:left="4395"/>
        <w:jc w:val="both"/>
        <w:rPr>
          <w:rFonts w:ascii="Arial" w:eastAsia="Helvetica Neue Light" w:hAnsi="Arial" w:cs="Arial"/>
        </w:rPr>
      </w:pPr>
    </w:p>
    <w:p w:rsidR="00DA104E" w:rsidRPr="00801CEC" w:rsidRDefault="00194A85">
      <w:pPr>
        <w:spacing w:line="276" w:lineRule="auto"/>
        <w:ind w:hanging="7"/>
        <w:jc w:val="both"/>
        <w:rPr>
          <w:rFonts w:ascii="Arial" w:eastAsia="Helvetica Neue Light" w:hAnsi="Arial" w:cs="Arial"/>
        </w:rPr>
      </w:pPr>
      <w:r w:rsidRPr="00801CEC">
        <w:rPr>
          <w:rFonts w:ascii="Arial" w:eastAsia="Helvetica Neue Light" w:hAnsi="Arial" w:cs="Arial"/>
        </w:rPr>
        <w:t>Pelo presente instrumento, os PARCEIROS abaixo qualificados:</w:t>
      </w:r>
    </w:p>
    <w:p w:rsidR="00DA104E" w:rsidRPr="00801CEC" w:rsidRDefault="00DA104E">
      <w:pPr>
        <w:spacing w:line="276" w:lineRule="auto"/>
        <w:ind w:left="720"/>
        <w:jc w:val="both"/>
        <w:rPr>
          <w:rFonts w:ascii="Arial" w:eastAsia="Helvetica Neue Light" w:hAnsi="Arial" w:cs="Arial"/>
        </w:rPr>
      </w:pPr>
    </w:p>
    <w:p w:rsidR="00DA104E" w:rsidRPr="00801CEC" w:rsidRDefault="00194A85">
      <w:pPr>
        <w:pBdr>
          <w:top w:val="nil"/>
          <w:left w:val="nil"/>
          <w:bottom w:val="nil"/>
          <w:right w:val="nil"/>
          <w:between w:val="nil"/>
        </w:pBdr>
        <w:spacing w:line="276" w:lineRule="auto"/>
        <w:ind w:left="708"/>
        <w:jc w:val="both"/>
        <w:rPr>
          <w:rFonts w:ascii="Arial" w:eastAsia="Helvetica Neue Light" w:hAnsi="Arial" w:cs="Arial"/>
          <w:color w:val="000000"/>
        </w:rPr>
      </w:pPr>
      <w:r w:rsidRPr="00801CEC">
        <w:rPr>
          <w:rFonts w:ascii="Arial" w:eastAsia="Helvetica Neue Light" w:hAnsi="Arial" w:cs="Arial"/>
          <w:color w:val="000000"/>
        </w:rPr>
        <w:t>HOSPITAL DAS CLÍNICAS DA FACULDADE DE MEDICINA DE BOTUCATU</w:t>
      </w:r>
      <w:r w:rsidR="009D3E49" w:rsidRPr="00801CEC">
        <w:rPr>
          <w:rFonts w:ascii="Arial" w:eastAsia="Helvetica Neue Light" w:hAnsi="Arial" w:cs="Arial"/>
          <w:color w:val="000000"/>
        </w:rPr>
        <w:t xml:space="preserve"> - HCFMB</w:t>
      </w:r>
      <w:r w:rsidRPr="00801CEC">
        <w:rPr>
          <w:rFonts w:ascii="Arial" w:eastAsia="Helvetica Neue Light" w:hAnsi="Arial" w:cs="Arial"/>
          <w:color w:val="000000"/>
        </w:rPr>
        <w:t>, com sede no município de Botucatu, n</w:t>
      </w:r>
      <w:r w:rsidR="009D3E49" w:rsidRPr="00801CEC">
        <w:rPr>
          <w:rFonts w:ascii="Arial" w:eastAsia="Helvetica Neue Light" w:hAnsi="Arial" w:cs="Arial"/>
          <w:color w:val="000000"/>
        </w:rPr>
        <w:t>a</w:t>
      </w:r>
      <w:r w:rsidRPr="00801CEC">
        <w:rPr>
          <w:rFonts w:ascii="Arial" w:eastAsia="Helvetica Neue Light" w:hAnsi="Arial" w:cs="Arial"/>
          <w:color w:val="000000"/>
        </w:rPr>
        <w:t xml:space="preserve"> Avenida Professor Mário Rubens Guimarães, s/nº, distrito de Rubião Júnior, inscrito no CNPJ sob o nº 12.474.705/0001-20, neste ato representado pelo José Carlos Souza Trindade Filho, Superintendente, portador da Carteira de Identidade nº 9436942, expedida pela Secretaria de Segurança Pública (SSP/SP), e CPF nº 094.527.058-50, doravante referido como “</w:t>
      </w:r>
      <w:r w:rsidRPr="00801CEC">
        <w:rPr>
          <w:rFonts w:ascii="Arial" w:eastAsia="Helvetica Neue Light" w:hAnsi="Arial" w:cs="Arial"/>
        </w:rPr>
        <w:t>CIT</w:t>
      </w:r>
      <w:r w:rsidRPr="00801CEC">
        <w:rPr>
          <w:rFonts w:ascii="Arial" w:eastAsia="Helvetica Neue Light" w:hAnsi="Arial" w:cs="Arial"/>
          <w:color w:val="000000"/>
        </w:rPr>
        <w:t xml:space="preserve">” (Centro de Inovação Tecnológica); </w:t>
      </w:r>
    </w:p>
    <w:p w:rsidR="00DA104E" w:rsidRPr="00801CEC" w:rsidRDefault="00DA104E">
      <w:pPr>
        <w:pBdr>
          <w:top w:val="nil"/>
          <w:left w:val="nil"/>
          <w:bottom w:val="nil"/>
          <w:right w:val="nil"/>
          <w:between w:val="nil"/>
        </w:pBdr>
        <w:spacing w:line="276" w:lineRule="auto"/>
        <w:ind w:left="720"/>
        <w:jc w:val="both"/>
        <w:rPr>
          <w:rFonts w:ascii="Arial" w:eastAsia="Helvetica Neue Light" w:hAnsi="Arial" w:cs="Arial"/>
        </w:rPr>
      </w:pPr>
    </w:p>
    <w:p w:rsidR="00DA104E" w:rsidRPr="00801CEC" w:rsidRDefault="00194A85">
      <w:pPr>
        <w:pBdr>
          <w:top w:val="nil"/>
          <w:left w:val="nil"/>
          <w:bottom w:val="nil"/>
          <w:right w:val="nil"/>
          <w:between w:val="nil"/>
        </w:pBdr>
        <w:spacing w:line="276" w:lineRule="auto"/>
        <w:ind w:left="720"/>
        <w:jc w:val="both"/>
        <w:rPr>
          <w:rFonts w:ascii="Arial" w:eastAsia="Helvetica Neue Light" w:hAnsi="Arial" w:cs="Arial"/>
          <w:color w:val="000000"/>
        </w:rPr>
      </w:pPr>
      <w:proofErr w:type="gramStart"/>
      <w:r w:rsidRPr="00801CEC">
        <w:rPr>
          <w:rFonts w:ascii="Arial" w:eastAsia="Helvetica Neue Light" w:hAnsi="Arial" w:cs="Arial"/>
          <w:color w:val="000000"/>
        </w:rPr>
        <w:t>e</w:t>
      </w:r>
      <w:proofErr w:type="gramEnd"/>
    </w:p>
    <w:p w:rsidR="00DA104E" w:rsidRPr="00801CEC" w:rsidRDefault="00DA104E">
      <w:pPr>
        <w:spacing w:line="276" w:lineRule="auto"/>
        <w:ind w:left="720"/>
        <w:jc w:val="both"/>
        <w:rPr>
          <w:rFonts w:ascii="Arial" w:eastAsia="Helvetica Neue Light" w:hAnsi="Arial" w:cs="Arial"/>
        </w:rPr>
      </w:pPr>
    </w:p>
    <w:p w:rsidR="00DA104E" w:rsidRPr="00801CEC" w:rsidRDefault="00194A85">
      <w:pPr>
        <w:pBdr>
          <w:top w:val="nil"/>
          <w:left w:val="nil"/>
          <w:bottom w:val="nil"/>
          <w:right w:val="nil"/>
          <w:between w:val="nil"/>
        </w:pBdr>
        <w:spacing w:line="276" w:lineRule="auto"/>
        <w:ind w:left="720"/>
        <w:jc w:val="both"/>
        <w:rPr>
          <w:rFonts w:ascii="Arial" w:eastAsia="Helvetica Neue Light" w:hAnsi="Arial" w:cs="Arial"/>
          <w:color w:val="000000"/>
        </w:rPr>
      </w:pPr>
      <w:proofErr w:type="gramStart"/>
      <w:r w:rsidRPr="00801CEC">
        <w:rPr>
          <w:rFonts w:ascii="Arial" w:eastAsia="Helvetica Neue Light" w:hAnsi="Arial" w:cs="Arial"/>
          <w:color w:val="000000"/>
        </w:rPr>
        <w:t>....................................</w:t>
      </w:r>
      <w:proofErr w:type="gramEnd"/>
      <w:r w:rsidRPr="00801CEC">
        <w:rPr>
          <w:rFonts w:ascii="Arial" w:eastAsia="Helvetica Neue Light" w:hAnsi="Arial" w:cs="Arial"/>
          <w:color w:val="000000"/>
        </w:rPr>
        <w:t xml:space="preserve">  </w:t>
      </w:r>
      <w:r w:rsidRPr="00801CEC">
        <w:rPr>
          <w:rFonts w:ascii="Arial" w:eastAsia="Helvetica Neue Light" w:hAnsi="Arial" w:cs="Arial"/>
          <w:color w:val="000000"/>
          <w:highlight w:val="yellow"/>
        </w:rPr>
        <w:t>[</w:t>
      </w:r>
      <w:r w:rsidRPr="00801CEC">
        <w:rPr>
          <w:rFonts w:ascii="Arial" w:eastAsia="Helvetica Neue Light" w:hAnsi="Arial" w:cs="Arial"/>
          <w:i/>
          <w:color w:val="000000"/>
          <w:highlight w:val="yellow"/>
        </w:rPr>
        <w:t>indicar nome da entidade que atuará como parceira d</w:t>
      </w:r>
      <w:r w:rsidR="00622961" w:rsidRPr="00801CEC">
        <w:rPr>
          <w:rFonts w:ascii="Arial" w:eastAsia="Helvetica Neue Light" w:hAnsi="Arial" w:cs="Arial"/>
          <w:i/>
          <w:color w:val="000000"/>
          <w:highlight w:val="yellow"/>
        </w:rPr>
        <w:t>o CI</w:t>
      </w:r>
      <w:r w:rsidRPr="00801CEC">
        <w:rPr>
          <w:rFonts w:ascii="Arial" w:eastAsia="Helvetica Neue Light" w:hAnsi="Arial" w:cs="Arial"/>
          <w:i/>
          <w:color w:val="000000"/>
          <w:highlight w:val="yellow"/>
        </w:rPr>
        <w:t>T na pesquisa</w:t>
      </w:r>
      <w:r w:rsidRPr="00801CEC">
        <w:rPr>
          <w:rFonts w:ascii="Arial" w:eastAsia="Helvetica Neue Light" w:hAnsi="Arial" w:cs="Arial"/>
          <w:color w:val="000000"/>
          <w:highlight w:val="yellow"/>
        </w:rPr>
        <w:t>]</w:t>
      </w:r>
      <w:r w:rsidRPr="00801CEC">
        <w:rPr>
          <w:rFonts w:ascii="Arial" w:eastAsia="Helvetica Neue Light" w:hAnsi="Arial" w:cs="Arial"/>
          <w:color w:val="000000"/>
        </w:rPr>
        <w:t xml:space="preserve">, com sede </w:t>
      </w:r>
      <w:proofErr w:type="gramStart"/>
      <w:r w:rsidRPr="00801CEC">
        <w:rPr>
          <w:rFonts w:ascii="Arial" w:eastAsia="Helvetica Neue Light" w:hAnsi="Arial" w:cs="Arial"/>
          <w:color w:val="000000"/>
        </w:rPr>
        <w:t>no(</w:t>
      </w:r>
      <w:proofErr w:type="gramEnd"/>
      <w:r w:rsidRPr="00801CEC">
        <w:rPr>
          <w:rFonts w:ascii="Arial" w:eastAsia="Helvetica Neue Light" w:hAnsi="Arial" w:cs="Arial"/>
          <w:color w:val="000000"/>
        </w:rPr>
        <w:t>a) ..................................................... [</w:t>
      </w:r>
      <w:r w:rsidRPr="00801CEC">
        <w:rPr>
          <w:rFonts w:ascii="Arial" w:eastAsia="Helvetica Neue Light" w:hAnsi="Arial" w:cs="Arial"/>
          <w:i/>
          <w:color w:val="000000"/>
          <w:highlight w:val="yellow"/>
        </w:rPr>
        <w:t>endereço completo</w:t>
      </w:r>
      <w:r w:rsidRPr="00801CEC">
        <w:rPr>
          <w:rFonts w:ascii="Arial" w:eastAsia="Helvetica Neue Light" w:hAnsi="Arial" w:cs="Arial"/>
          <w:color w:val="000000"/>
        </w:rPr>
        <w:t xml:space="preserve">], </w:t>
      </w:r>
      <w:proofErr w:type="gramStart"/>
      <w:r w:rsidRPr="00801CEC">
        <w:rPr>
          <w:rFonts w:ascii="Arial" w:eastAsia="Helvetica Neue Light" w:hAnsi="Arial" w:cs="Arial"/>
          <w:color w:val="000000"/>
        </w:rPr>
        <w:t>inscrito(</w:t>
      </w:r>
      <w:proofErr w:type="gramEnd"/>
      <w:r w:rsidRPr="00801CEC">
        <w:rPr>
          <w:rFonts w:ascii="Arial" w:eastAsia="Helvetica Neue Light" w:hAnsi="Arial" w:cs="Arial"/>
          <w:color w:val="000000"/>
        </w:rPr>
        <w:t>a) no CNPJ sob o nº ................................, neste ato representado(a) pelo(a) .........................[</w:t>
      </w:r>
      <w:r w:rsidRPr="00801CEC">
        <w:rPr>
          <w:rFonts w:ascii="Arial" w:eastAsia="Helvetica Neue Light" w:hAnsi="Arial" w:cs="Arial"/>
          <w:i/>
          <w:color w:val="000000"/>
          <w:highlight w:val="yellow"/>
        </w:rPr>
        <w:t>inserir nome e cargo ocupado</w:t>
      </w:r>
      <w:r w:rsidRPr="00801CEC">
        <w:rPr>
          <w:rFonts w:ascii="Arial" w:eastAsia="Helvetica Neue Light" w:hAnsi="Arial" w:cs="Arial"/>
          <w:color w:val="000000"/>
        </w:rPr>
        <w:t>], portador(a) da Carteira de Identidade nº ................., expedida pelo(a) .................., e CPF nº ........................., doravante denominado “PARCEIRO”;</w:t>
      </w:r>
    </w:p>
    <w:p w:rsidR="00DA104E" w:rsidRPr="00801CEC" w:rsidRDefault="00DA104E">
      <w:pPr>
        <w:pBdr>
          <w:top w:val="nil"/>
          <w:left w:val="nil"/>
          <w:bottom w:val="nil"/>
          <w:right w:val="nil"/>
          <w:between w:val="nil"/>
        </w:pBdr>
        <w:spacing w:line="276" w:lineRule="auto"/>
        <w:jc w:val="both"/>
        <w:rPr>
          <w:rFonts w:ascii="Arial" w:eastAsia="Helvetica Neue Light" w:hAnsi="Arial" w:cs="Arial"/>
          <w:color w:val="000000"/>
        </w:rPr>
      </w:pPr>
    </w:p>
    <w:p w:rsidR="00DA104E" w:rsidRPr="00801CEC" w:rsidRDefault="00194A85">
      <w:pPr>
        <w:pBdr>
          <w:top w:val="single" w:sz="4" w:space="1" w:color="000000"/>
          <w:left w:val="single" w:sz="4" w:space="4" w:color="000000"/>
          <w:bottom w:val="single" w:sz="4" w:space="0" w:color="000000"/>
          <w:right w:val="single" w:sz="4" w:space="4" w:color="000000"/>
        </w:pBdr>
        <w:shd w:val="clear" w:color="auto" w:fill="BDD7EE"/>
        <w:jc w:val="both"/>
        <w:rPr>
          <w:rFonts w:ascii="Arial" w:eastAsia="Helvetica Neue Light" w:hAnsi="Arial" w:cs="Arial"/>
          <w:sz w:val="20"/>
          <w:szCs w:val="20"/>
        </w:rPr>
      </w:pPr>
      <w:r w:rsidRPr="00801CEC">
        <w:rPr>
          <w:rFonts w:ascii="Arial" w:eastAsia="Helvetica Neue Light" w:hAnsi="Arial" w:cs="Arial"/>
          <w:sz w:val="20"/>
          <w:szCs w:val="20"/>
        </w:rPr>
        <w:t>OBS: Em São Paulo, o artigo 5º, §2º, do Decreto Estadual nº 62.817/2017 exige que o pesquisador responsável assine o contrato, convênio ou instrumento congênere em conju</w:t>
      </w:r>
      <w:r w:rsidR="00622961" w:rsidRPr="00801CEC">
        <w:rPr>
          <w:rFonts w:ascii="Arial" w:eastAsia="Helvetica Neue Light" w:hAnsi="Arial" w:cs="Arial"/>
          <w:sz w:val="20"/>
          <w:szCs w:val="20"/>
        </w:rPr>
        <w:t>nto com o dirigente máximo da CI</w:t>
      </w:r>
      <w:r w:rsidRPr="00801CEC">
        <w:rPr>
          <w:rFonts w:ascii="Arial" w:eastAsia="Helvetica Neue Light" w:hAnsi="Arial" w:cs="Arial"/>
          <w:sz w:val="20"/>
          <w:szCs w:val="20"/>
        </w:rPr>
        <w:t>T, figurando como anuente. Neste caso, use a redação seguinte:</w:t>
      </w: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shd w:val="clear" w:color="auto" w:fill="D9EAD3"/>
        </w:rPr>
      </w:pPr>
      <w:r w:rsidRPr="00801CEC">
        <w:rPr>
          <w:rFonts w:ascii="Arial" w:eastAsia="Helvetica Neue Light" w:hAnsi="Arial" w:cs="Arial"/>
          <w:shd w:val="clear" w:color="auto" w:fill="D9EAD3"/>
        </w:rPr>
        <w:t xml:space="preserve">[Como ANUENTE, </w:t>
      </w:r>
      <w:proofErr w:type="gramStart"/>
      <w:r w:rsidRPr="00801CEC">
        <w:rPr>
          <w:rFonts w:ascii="Arial" w:eastAsia="Helvetica Neue Light" w:hAnsi="Arial" w:cs="Arial"/>
          <w:shd w:val="clear" w:color="auto" w:fill="D9EAD3"/>
        </w:rPr>
        <w:t>o(</w:t>
      </w:r>
      <w:proofErr w:type="gramEnd"/>
      <w:r w:rsidRPr="00801CEC">
        <w:rPr>
          <w:rFonts w:ascii="Arial" w:eastAsia="Helvetica Neue Light" w:hAnsi="Arial" w:cs="Arial"/>
          <w:shd w:val="clear" w:color="auto" w:fill="D9EAD3"/>
        </w:rPr>
        <w:t xml:space="preserve">a) pesquisador(a) </w:t>
      </w:r>
      <w:r w:rsidRPr="00801CEC">
        <w:rPr>
          <w:rFonts w:ascii="Arial" w:eastAsia="Helvetica Neue Light" w:hAnsi="Arial" w:cs="Arial"/>
          <w:color w:val="000000"/>
          <w:shd w:val="clear" w:color="auto" w:fill="D9EAD3"/>
        </w:rPr>
        <w:t>....................................</w:t>
      </w:r>
      <w:r w:rsidRPr="00801CEC">
        <w:rPr>
          <w:rFonts w:ascii="Arial" w:eastAsia="Helvetica Neue Light" w:hAnsi="Arial" w:cs="Arial"/>
          <w:shd w:val="clear" w:color="auto" w:fill="D9EAD3"/>
        </w:rPr>
        <w:t xml:space="preserve">, [pesquisador científico], </w:t>
      </w:r>
      <w:r w:rsidRPr="00801CEC">
        <w:rPr>
          <w:rFonts w:ascii="Arial" w:eastAsia="Helvetica Neue Light" w:hAnsi="Arial" w:cs="Arial"/>
          <w:color w:val="000000"/>
          <w:shd w:val="clear" w:color="auto" w:fill="D9EAD3"/>
        </w:rPr>
        <w:t xml:space="preserve">portador(a) da Carteira de Identidade nº ................., expedida pelo(a) .................., e CPF nº ........................., a seguir denominado </w:t>
      </w:r>
      <w:r w:rsidRPr="00801CEC">
        <w:rPr>
          <w:rFonts w:ascii="Arial" w:eastAsia="Helvetica Neue Light" w:hAnsi="Arial" w:cs="Arial"/>
          <w:shd w:val="clear" w:color="auto" w:fill="D9EAD3"/>
        </w:rPr>
        <w:t>como “ANUENTE”].</w:t>
      </w: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color w:val="000000"/>
        </w:rPr>
      </w:pPr>
      <w:r w:rsidRPr="00801CEC">
        <w:rPr>
          <w:rFonts w:ascii="Arial" w:eastAsia="Helvetica Neue Light" w:hAnsi="Arial" w:cs="Arial"/>
        </w:rPr>
        <w:t>Na condição de INTERVENIENTE,</w:t>
      </w:r>
      <w:r w:rsidR="009D3E49" w:rsidRPr="00801CEC">
        <w:rPr>
          <w:rFonts w:ascii="Arial" w:eastAsia="Helvetica Neue Light" w:hAnsi="Arial" w:cs="Arial"/>
        </w:rPr>
        <w:t xml:space="preserve"> a</w:t>
      </w:r>
      <w:r w:rsidRPr="00801CEC">
        <w:rPr>
          <w:rFonts w:ascii="Arial" w:eastAsia="Helvetica Neue Light" w:hAnsi="Arial" w:cs="Arial"/>
        </w:rPr>
        <w:t xml:space="preserve"> </w:t>
      </w:r>
      <w:r w:rsidR="009D3E49" w:rsidRPr="00801CEC">
        <w:rPr>
          <w:rFonts w:ascii="Arial" w:eastAsia="Helvetica Neue Light" w:hAnsi="Arial" w:cs="Arial"/>
        </w:rPr>
        <w:t>FUNDAÇÃO PARA O DESENVOLVIMENTO MÉDICO HOSPITALAR – FAMESP</w:t>
      </w:r>
      <w:r w:rsidR="009D3E49" w:rsidRPr="00801CEC">
        <w:rPr>
          <w:rFonts w:ascii="Arial" w:eastAsia="Helvetica Neue Light" w:hAnsi="Arial" w:cs="Arial"/>
          <w:color w:val="000000"/>
        </w:rPr>
        <w:t xml:space="preserve">, </w:t>
      </w:r>
      <w:r w:rsidRPr="00801CEC">
        <w:rPr>
          <w:rFonts w:ascii="Arial" w:eastAsia="Helvetica Neue Light" w:hAnsi="Arial" w:cs="Arial"/>
          <w:color w:val="000000"/>
        </w:rPr>
        <w:t xml:space="preserve">Fundação de Apoio que assiste </w:t>
      </w:r>
      <w:proofErr w:type="gramStart"/>
      <w:r w:rsidR="009D3E49" w:rsidRPr="00801CEC">
        <w:rPr>
          <w:rFonts w:ascii="Arial" w:eastAsia="Helvetica Neue Light" w:hAnsi="Arial" w:cs="Arial"/>
          <w:color w:val="000000"/>
        </w:rPr>
        <w:t>o CIT</w:t>
      </w:r>
      <w:r w:rsidRPr="00801CEC">
        <w:rPr>
          <w:rFonts w:ascii="Arial" w:eastAsia="Helvetica Neue Light" w:hAnsi="Arial" w:cs="Arial"/>
          <w:color w:val="000000"/>
        </w:rPr>
        <w:t xml:space="preserve"> envolvida na pesquisa</w:t>
      </w:r>
      <w:proofErr w:type="gramEnd"/>
      <w:r w:rsidRPr="00801CEC">
        <w:rPr>
          <w:rFonts w:ascii="Arial" w:eastAsia="Helvetica Neue Light" w:hAnsi="Arial" w:cs="Arial"/>
          <w:color w:val="000000"/>
        </w:rPr>
        <w:t>, com sede no</w:t>
      </w:r>
      <w:r w:rsidR="009D3E49" w:rsidRPr="00801CEC">
        <w:rPr>
          <w:rFonts w:ascii="Arial" w:eastAsia="Helvetica Neue Light" w:hAnsi="Arial" w:cs="Arial"/>
          <w:color w:val="000000"/>
        </w:rPr>
        <w:t xml:space="preserve"> município de Botucatu, na Rodovia João </w:t>
      </w:r>
      <w:proofErr w:type="spellStart"/>
      <w:r w:rsidR="009D3E49" w:rsidRPr="00801CEC">
        <w:rPr>
          <w:rFonts w:ascii="Arial" w:eastAsia="Helvetica Neue Light" w:hAnsi="Arial" w:cs="Arial"/>
          <w:color w:val="000000"/>
        </w:rPr>
        <w:t>Butignoli</w:t>
      </w:r>
      <w:proofErr w:type="spellEnd"/>
      <w:r w:rsidR="009D3E49" w:rsidRPr="00801CEC">
        <w:rPr>
          <w:rFonts w:ascii="Arial" w:eastAsia="Helvetica Neue Light" w:hAnsi="Arial" w:cs="Arial"/>
          <w:color w:val="000000"/>
        </w:rPr>
        <w:t>, s/nº, distrito de Rubião Júnior,</w:t>
      </w:r>
      <w:r w:rsidRPr="00801CEC">
        <w:rPr>
          <w:rFonts w:ascii="Arial" w:eastAsia="Helvetica Neue Light" w:hAnsi="Arial" w:cs="Arial"/>
          <w:color w:val="000000"/>
        </w:rPr>
        <w:t xml:space="preserve"> inscrito</w:t>
      </w:r>
      <w:r w:rsidR="009D3E49" w:rsidRPr="00801CEC">
        <w:rPr>
          <w:rFonts w:ascii="Arial" w:eastAsia="Helvetica Neue Light" w:hAnsi="Arial" w:cs="Arial"/>
          <w:color w:val="000000"/>
        </w:rPr>
        <w:t xml:space="preserve"> no CNPJ sob o nº 46.230.439/0001-01</w:t>
      </w:r>
      <w:r w:rsidRPr="00801CEC">
        <w:rPr>
          <w:rFonts w:ascii="Arial" w:eastAsia="Helvetica Neue Light" w:hAnsi="Arial" w:cs="Arial"/>
          <w:color w:val="000000"/>
        </w:rPr>
        <w:t>, neste ato representado pelo</w:t>
      </w:r>
      <w:r w:rsidR="009D3E49" w:rsidRPr="00801CEC">
        <w:rPr>
          <w:rFonts w:ascii="Arial" w:eastAsia="Helvetica Neue Light" w:hAnsi="Arial" w:cs="Arial"/>
          <w:color w:val="000000"/>
        </w:rPr>
        <w:t xml:space="preserve"> Antônio </w:t>
      </w:r>
      <w:proofErr w:type="spellStart"/>
      <w:r w:rsidR="009D3E49" w:rsidRPr="00801CEC">
        <w:rPr>
          <w:rFonts w:ascii="Arial" w:eastAsia="Helvetica Neue Light" w:hAnsi="Arial" w:cs="Arial"/>
          <w:color w:val="000000"/>
        </w:rPr>
        <w:t>Rugolo</w:t>
      </w:r>
      <w:proofErr w:type="spellEnd"/>
      <w:r w:rsidR="009D3E49" w:rsidRPr="00801CEC">
        <w:rPr>
          <w:rFonts w:ascii="Arial" w:eastAsia="Helvetica Neue Light" w:hAnsi="Arial" w:cs="Arial"/>
          <w:color w:val="000000"/>
        </w:rPr>
        <w:t xml:space="preserve"> Júnior, Diretor-Presidente,</w:t>
      </w:r>
      <w:r w:rsidRPr="00801CEC">
        <w:rPr>
          <w:rFonts w:ascii="Arial" w:eastAsia="Helvetica Neue Light" w:hAnsi="Arial" w:cs="Arial"/>
          <w:color w:val="000000"/>
        </w:rPr>
        <w:t xml:space="preserve"> portador da Carteira de Identidade nº </w:t>
      </w:r>
      <w:r w:rsidR="009D3E49" w:rsidRPr="00801CEC">
        <w:rPr>
          <w:rFonts w:ascii="Arial" w:eastAsia="Helvetica Neue Light" w:hAnsi="Arial" w:cs="Arial"/>
          <w:color w:val="000000"/>
        </w:rPr>
        <w:t>7.485.822-1</w:t>
      </w:r>
      <w:r w:rsidRPr="00801CEC">
        <w:rPr>
          <w:rFonts w:ascii="Arial" w:eastAsia="Helvetica Neue Light" w:hAnsi="Arial" w:cs="Arial"/>
          <w:color w:val="000000"/>
        </w:rPr>
        <w:t>, expedida pela</w:t>
      </w:r>
      <w:r w:rsidR="009D3E49" w:rsidRPr="00801CEC">
        <w:rPr>
          <w:rFonts w:ascii="Arial" w:eastAsia="Helvetica Neue Light" w:hAnsi="Arial" w:cs="Arial"/>
          <w:color w:val="000000"/>
        </w:rPr>
        <w:t xml:space="preserve"> Secretaria de Segurança Pública (SSP/SP), e CPF nº 021.229.298-63</w:t>
      </w:r>
      <w:r w:rsidRPr="00801CEC">
        <w:rPr>
          <w:rFonts w:ascii="Arial" w:eastAsia="Helvetica Neue Light" w:hAnsi="Arial" w:cs="Arial"/>
          <w:color w:val="000000"/>
        </w:rPr>
        <w:t>, d</w:t>
      </w:r>
      <w:r w:rsidR="009D3E49" w:rsidRPr="00801CEC">
        <w:rPr>
          <w:rFonts w:ascii="Arial" w:eastAsia="Helvetica Neue Light" w:hAnsi="Arial" w:cs="Arial"/>
          <w:color w:val="000000"/>
        </w:rPr>
        <w:t>oravante referid</w:t>
      </w:r>
      <w:r w:rsidRPr="00801CEC">
        <w:rPr>
          <w:rFonts w:ascii="Arial" w:eastAsia="Helvetica Neue Light" w:hAnsi="Arial" w:cs="Arial"/>
          <w:color w:val="000000"/>
        </w:rPr>
        <w:t>a simplesmente como “FUNDAÇÃO DE APOIO”;</w:t>
      </w:r>
    </w:p>
    <w:p w:rsidR="00DA104E" w:rsidRPr="00801CEC" w:rsidRDefault="00DA104E">
      <w:pPr>
        <w:spacing w:line="276" w:lineRule="auto"/>
        <w:ind w:right="282"/>
        <w:jc w:val="both"/>
        <w:rPr>
          <w:rFonts w:ascii="Arial" w:eastAsia="Helvetica Neue Light" w:hAnsi="Arial" w:cs="Arial"/>
        </w:rPr>
      </w:pPr>
    </w:p>
    <w:p w:rsidR="00DA104E" w:rsidRPr="00801CEC" w:rsidRDefault="00194A85">
      <w:pPr>
        <w:pBdr>
          <w:top w:val="single" w:sz="4" w:space="1" w:color="000000"/>
          <w:left w:val="single" w:sz="4" w:space="4" w:color="000000"/>
          <w:bottom w:val="single" w:sz="4" w:space="0" w:color="000000"/>
          <w:right w:val="single" w:sz="4" w:space="4" w:color="000000"/>
          <w:between w:val="nil"/>
        </w:pBdr>
        <w:shd w:val="clear" w:color="auto" w:fill="BDD7EE"/>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 xml:space="preserve">OBS: Caso haja outros </w:t>
      </w:r>
      <w:r w:rsidRPr="00801CEC">
        <w:rPr>
          <w:rFonts w:ascii="Arial" w:eastAsia="Helvetica Neue Light" w:hAnsi="Arial" w:cs="Arial"/>
          <w:sz w:val="20"/>
          <w:szCs w:val="20"/>
        </w:rPr>
        <w:t>PARCEIROS</w:t>
      </w:r>
      <w:r w:rsidR="00622961" w:rsidRPr="00801CEC">
        <w:rPr>
          <w:rFonts w:ascii="Arial" w:eastAsia="Helvetica Neue Light" w:hAnsi="Arial" w:cs="Arial"/>
          <w:color w:val="000000"/>
          <w:sz w:val="20"/>
          <w:szCs w:val="20"/>
        </w:rPr>
        <w:t xml:space="preserve"> ou </w:t>
      </w:r>
      <w:proofErr w:type="spellStart"/>
      <w:r w:rsidR="00622961" w:rsidRPr="00801CEC">
        <w:rPr>
          <w:rFonts w:ascii="Arial" w:eastAsia="Helvetica Neue Light" w:hAnsi="Arial" w:cs="Arial"/>
          <w:color w:val="000000"/>
          <w:sz w:val="20"/>
          <w:szCs w:val="20"/>
        </w:rPr>
        <w:t>CI</w:t>
      </w:r>
      <w:r w:rsidRPr="00801CEC">
        <w:rPr>
          <w:rFonts w:ascii="Arial" w:eastAsia="Helvetica Neue Light" w:hAnsi="Arial" w:cs="Arial"/>
          <w:color w:val="000000"/>
          <w:sz w:val="20"/>
          <w:szCs w:val="20"/>
        </w:rPr>
        <w:t>Ts</w:t>
      </w:r>
      <w:proofErr w:type="spellEnd"/>
      <w:r w:rsidRPr="00801CEC">
        <w:rPr>
          <w:rFonts w:ascii="Arial" w:eastAsia="Helvetica Neue Light" w:hAnsi="Arial" w:cs="Arial"/>
          <w:color w:val="000000"/>
          <w:sz w:val="20"/>
          <w:szCs w:val="20"/>
        </w:rPr>
        <w:t xml:space="preserve"> participantes da pesquisa, inclua outros sujeitos no preâmbulo, assim como eventuais anuentes ou outros intervenientes.</w:t>
      </w:r>
    </w:p>
    <w:p w:rsidR="00DA104E" w:rsidRPr="00801CEC" w:rsidRDefault="00DA104E">
      <w:pPr>
        <w:spacing w:line="276" w:lineRule="auto"/>
        <w:ind w:right="282"/>
        <w:jc w:val="both"/>
        <w:rPr>
          <w:rFonts w:ascii="Arial" w:eastAsia="Helvetica Neue Light" w:hAnsi="Arial" w:cs="Arial"/>
        </w:rPr>
      </w:pPr>
    </w:p>
    <w:p w:rsidR="00DA104E" w:rsidRPr="00801CEC" w:rsidRDefault="00194A85">
      <w:pPr>
        <w:spacing w:line="276" w:lineRule="auto"/>
        <w:ind w:hanging="7"/>
        <w:jc w:val="both"/>
        <w:rPr>
          <w:rFonts w:ascii="Arial" w:eastAsia="Helvetica Neue Light" w:hAnsi="Arial" w:cs="Arial"/>
        </w:rPr>
      </w:pPr>
      <w:r w:rsidRPr="00801CEC">
        <w:rPr>
          <w:rFonts w:ascii="Arial" w:eastAsia="Helvetica Neue Light" w:hAnsi="Arial" w:cs="Arial"/>
        </w:rPr>
        <w:t>CONSIDERANDO:</w:t>
      </w:r>
    </w:p>
    <w:p w:rsidR="00DA104E" w:rsidRPr="00801CEC" w:rsidRDefault="00194A85">
      <w:pPr>
        <w:numPr>
          <w:ilvl w:val="0"/>
          <w:numId w:val="4"/>
        </w:numPr>
        <w:pBdr>
          <w:top w:val="nil"/>
          <w:left w:val="nil"/>
          <w:bottom w:val="nil"/>
          <w:right w:val="nil"/>
          <w:between w:val="nil"/>
        </w:pBdr>
        <w:spacing w:line="276" w:lineRule="auto"/>
        <w:jc w:val="both"/>
        <w:rPr>
          <w:rFonts w:ascii="Arial" w:eastAsia="Helvetica Neue Light" w:hAnsi="Arial" w:cs="Arial"/>
          <w:color w:val="000000"/>
        </w:rPr>
      </w:pPr>
      <w:proofErr w:type="gramStart"/>
      <w:r w:rsidRPr="00801CEC">
        <w:rPr>
          <w:rFonts w:ascii="Arial" w:eastAsia="Helvetica Neue Light" w:hAnsi="Arial" w:cs="Arial"/>
          <w:color w:val="000000"/>
        </w:rPr>
        <w:t>que</w:t>
      </w:r>
      <w:proofErr w:type="gramEnd"/>
      <w:r w:rsidRPr="00801CEC">
        <w:rPr>
          <w:rFonts w:ascii="Arial" w:eastAsia="Helvetica Neue Light" w:hAnsi="Arial" w:cs="Arial"/>
          <w:color w:val="000000"/>
        </w:rPr>
        <w:t xml:space="preserve"> a Lei nº 10.973/2004 (“Lei de Inovação</w:t>
      </w:r>
      <w:r w:rsidR="00622961" w:rsidRPr="00801CEC">
        <w:rPr>
          <w:rFonts w:ascii="Arial" w:eastAsia="Helvetica Neue Light" w:hAnsi="Arial" w:cs="Arial"/>
          <w:color w:val="000000"/>
        </w:rPr>
        <w:t>”)</w:t>
      </w:r>
      <w:r w:rsidRPr="00801CEC">
        <w:rPr>
          <w:rFonts w:ascii="Arial" w:eastAsia="Helvetica Neue Light" w:hAnsi="Arial" w:cs="Arial"/>
          <w:color w:val="000000"/>
        </w:rPr>
        <w:t xml:space="preserve">, regulamentada em São Paulo pelo Decreto Estadual nº 62.817/2017, busca estimular parcerias entre entes públicos e privados, incentivando a interação entre </w:t>
      </w:r>
      <w:r w:rsidR="00622961" w:rsidRPr="00801CEC">
        <w:rPr>
          <w:rFonts w:ascii="Arial" w:eastAsia="Helvetica Neue Light" w:hAnsi="Arial" w:cs="Arial"/>
          <w:color w:val="000000"/>
        </w:rPr>
        <w:t xml:space="preserve">os </w:t>
      </w:r>
      <w:r w:rsidRPr="00801CEC">
        <w:rPr>
          <w:rFonts w:ascii="Arial" w:eastAsia="Helvetica Neue Light" w:hAnsi="Arial" w:cs="Arial"/>
          <w:color w:val="000000"/>
        </w:rPr>
        <w:t>Instituições Científicas, Tecnológicas e de Inovação (</w:t>
      </w:r>
      <w:proofErr w:type="spellStart"/>
      <w:r w:rsidRPr="00801CEC">
        <w:rPr>
          <w:rFonts w:ascii="Arial" w:eastAsia="Helvetica Neue Light" w:hAnsi="Arial" w:cs="Arial"/>
          <w:color w:val="000000"/>
        </w:rPr>
        <w:t>ICTs</w:t>
      </w:r>
      <w:proofErr w:type="spellEnd"/>
      <w:r w:rsidRPr="00801CEC">
        <w:rPr>
          <w:rFonts w:ascii="Arial" w:eastAsia="Helvetica Neue Light" w:hAnsi="Arial" w:cs="Arial"/>
          <w:color w:val="000000"/>
        </w:rPr>
        <w:t>) com o setor produtivo para estimular o desenvolvimento de novos produtos, serviços e processos;</w:t>
      </w:r>
    </w:p>
    <w:p w:rsidR="00DA104E" w:rsidRPr="00801CEC" w:rsidRDefault="00194A85">
      <w:pPr>
        <w:numPr>
          <w:ilvl w:val="0"/>
          <w:numId w:val="4"/>
        </w:numPr>
        <w:pBdr>
          <w:top w:val="nil"/>
          <w:left w:val="nil"/>
          <w:bottom w:val="nil"/>
          <w:right w:val="nil"/>
          <w:between w:val="nil"/>
        </w:pBdr>
        <w:spacing w:line="276" w:lineRule="auto"/>
        <w:jc w:val="both"/>
        <w:rPr>
          <w:rFonts w:ascii="Arial" w:eastAsia="Helvetica Neue Light" w:hAnsi="Arial" w:cs="Arial"/>
          <w:color w:val="000000"/>
        </w:rPr>
      </w:pPr>
      <w:proofErr w:type="gramStart"/>
      <w:r w:rsidRPr="00801CEC">
        <w:rPr>
          <w:rFonts w:ascii="Arial" w:eastAsia="Helvetica Neue Light" w:hAnsi="Arial" w:cs="Arial"/>
          <w:color w:val="000000"/>
        </w:rPr>
        <w:t>que</w:t>
      </w:r>
      <w:proofErr w:type="gramEnd"/>
      <w:r w:rsidRPr="00801CEC">
        <w:rPr>
          <w:rFonts w:ascii="Arial" w:eastAsia="Helvetica Neue Light" w:hAnsi="Arial" w:cs="Arial"/>
          <w:color w:val="000000"/>
        </w:rPr>
        <w:t xml:space="preserve"> a Lei Complementar Estadual nº 1.049/2008 (“Lei Paulista de Inovação”) estabelece, em caráter suplementar às normas gerais da legislação federal, medidas para incentivar o desenvolvimento tecnológico, o aumento da competitividade e a cooperação público-privada, disciplinando a atuação das Instituições Científicas, Tecnológicas e de Inovação do Estado de São Paulo (</w:t>
      </w:r>
      <w:proofErr w:type="spellStart"/>
      <w:r w:rsidRPr="00801CEC">
        <w:rPr>
          <w:rFonts w:ascii="Arial" w:eastAsia="Helvetica Neue Light" w:hAnsi="Arial" w:cs="Arial"/>
        </w:rPr>
        <w:t>ICT</w:t>
      </w:r>
      <w:r w:rsidR="00622961" w:rsidRPr="00801CEC">
        <w:rPr>
          <w:rFonts w:ascii="Arial" w:eastAsia="Helvetica Neue Light" w:hAnsi="Arial" w:cs="Arial"/>
          <w:color w:val="000000"/>
        </w:rPr>
        <w:t>s</w:t>
      </w:r>
      <w:proofErr w:type="spellEnd"/>
      <w:r w:rsidR="00622961" w:rsidRPr="00801CEC">
        <w:rPr>
          <w:rFonts w:ascii="Arial" w:eastAsia="Helvetica Neue Light" w:hAnsi="Arial" w:cs="Arial"/>
          <w:color w:val="000000"/>
        </w:rPr>
        <w:t>);</w:t>
      </w:r>
    </w:p>
    <w:p w:rsidR="00622961" w:rsidRPr="00801CEC" w:rsidRDefault="00622961">
      <w:pPr>
        <w:numPr>
          <w:ilvl w:val="0"/>
          <w:numId w:val="4"/>
        </w:numPr>
        <w:pBdr>
          <w:top w:val="nil"/>
          <w:left w:val="nil"/>
          <w:bottom w:val="nil"/>
          <w:right w:val="nil"/>
          <w:between w:val="nil"/>
        </w:pBdr>
        <w:spacing w:line="276" w:lineRule="auto"/>
        <w:jc w:val="both"/>
        <w:rPr>
          <w:rFonts w:ascii="Arial" w:eastAsia="Helvetica Neue Light" w:hAnsi="Arial" w:cs="Arial"/>
          <w:color w:val="000000"/>
        </w:rPr>
      </w:pPr>
      <w:proofErr w:type="gramStart"/>
      <w:r w:rsidRPr="00801CEC">
        <w:rPr>
          <w:rFonts w:ascii="Arial" w:eastAsia="Helvetica Neue Light" w:hAnsi="Arial" w:cs="Arial"/>
          <w:color w:val="000000"/>
        </w:rPr>
        <w:t>que</w:t>
      </w:r>
      <w:proofErr w:type="gramEnd"/>
      <w:r w:rsidRPr="00801CEC">
        <w:rPr>
          <w:rFonts w:ascii="Arial" w:eastAsia="Helvetica Neue Light" w:hAnsi="Arial" w:cs="Arial"/>
          <w:color w:val="000000"/>
        </w:rPr>
        <w:t xml:space="preserve"> através da Resolução SCTI nº 24, de 21 de março de 2025, o Centro de Inovação Tecnológica do Hospital das Clínicas da Faculdade de Medicina de Botucatu está credenciada na Rede Paulista de Centros de Inovação Tecnológica – </w:t>
      </w:r>
      <w:proofErr w:type="spellStart"/>
      <w:r w:rsidRPr="00801CEC">
        <w:rPr>
          <w:rFonts w:ascii="Arial" w:eastAsia="Helvetica Neue Light" w:hAnsi="Arial" w:cs="Arial"/>
          <w:color w:val="000000"/>
        </w:rPr>
        <w:t>RPCITec</w:t>
      </w:r>
      <w:proofErr w:type="spellEnd"/>
      <w:r w:rsidRPr="00801CEC">
        <w:rPr>
          <w:rFonts w:ascii="Arial" w:eastAsia="Helvetica Neue Light" w:hAnsi="Arial" w:cs="Arial"/>
          <w:color w:val="000000"/>
        </w:rPr>
        <w:t>, com fundamento no Decreto Estadual nº 60.286/2014, que tem como entidade gestora a Fundação para o Desenvolvimento Médico Hospitalar - FAMESP</w:t>
      </w:r>
    </w:p>
    <w:p w:rsidR="00DA104E" w:rsidRPr="00801CEC" w:rsidRDefault="00194A85">
      <w:pPr>
        <w:numPr>
          <w:ilvl w:val="0"/>
          <w:numId w:val="4"/>
        </w:numPr>
        <w:pBdr>
          <w:top w:val="nil"/>
          <w:left w:val="nil"/>
          <w:bottom w:val="nil"/>
          <w:right w:val="nil"/>
          <w:between w:val="nil"/>
        </w:pBdr>
        <w:spacing w:line="276" w:lineRule="auto"/>
        <w:jc w:val="both"/>
        <w:rPr>
          <w:rFonts w:ascii="Arial" w:eastAsia="Helvetica Neue Light" w:hAnsi="Arial" w:cs="Arial"/>
          <w:color w:val="000000"/>
        </w:rPr>
      </w:pPr>
      <w:r w:rsidRPr="00801CEC">
        <w:rPr>
          <w:rFonts w:ascii="Arial" w:eastAsia="Helvetica Neue Light" w:hAnsi="Arial" w:cs="Arial"/>
        </w:rPr>
        <w:t>[</w:t>
      </w:r>
      <w:r w:rsidRPr="00801CEC">
        <w:rPr>
          <w:rFonts w:ascii="Arial" w:eastAsia="Helvetica Neue Light" w:hAnsi="Arial" w:cs="Arial"/>
          <w:color w:val="000000"/>
          <w:shd w:val="clear" w:color="auto" w:fill="D9EAD3"/>
        </w:rPr>
        <w:t xml:space="preserve">que a Procuradoria Geral do Estado de São Paulo, na Nota Técnica </w:t>
      </w:r>
      <w:proofErr w:type="spellStart"/>
      <w:proofErr w:type="gramStart"/>
      <w:r w:rsidRPr="00801CEC">
        <w:rPr>
          <w:rFonts w:ascii="Arial" w:eastAsia="Helvetica Neue Light" w:hAnsi="Arial" w:cs="Arial"/>
          <w:color w:val="000000"/>
          <w:shd w:val="clear" w:color="auto" w:fill="D9EAD3"/>
        </w:rPr>
        <w:t>SubG</w:t>
      </w:r>
      <w:proofErr w:type="gramEnd"/>
      <w:r w:rsidRPr="00801CEC">
        <w:rPr>
          <w:rFonts w:ascii="Arial" w:eastAsia="Helvetica Neue Light" w:hAnsi="Arial" w:cs="Arial"/>
          <w:color w:val="000000"/>
          <w:shd w:val="clear" w:color="auto" w:fill="D9EAD3"/>
        </w:rPr>
        <w:t>-Cons</w:t>
      </w:r>
      <w:proofErr w:type="spellEnd"/>
      <w:r w:rsidRPr="00801CEC">
        <w:rPr>
          <w:rFonts w:ascii="Arial" w:eastAsia="Helvetica Neue Light" w:hAnsi="Arial" w:cs="Arial"/>
          <w:color w:val="000000"/>
          <w:shd w:val="clear" w:color="auto" w:fill="D9EAD3"/>
        </w:rPr>
        <w:t xml:space="preserve"> nº 11/2020, consolidou interpretações e uniformizou entendimentos jurídicos sobre os </w:t>
      </w:r>
      <w:r w:rsidRPr="00801CEC">
        <w:rPr>
          <w:rFonts w:ascii="Arial" w:eastAsia="Helvetica Neue Light" w:hAnsi="Arial" w:cs="Arial"/>
          <w:color w:val="000000"/>
          <w:shd w:val="clear" w:color="auto" w:fill="D9EAD3"/>
        </w:rPr>
        <w:lastRenderedPageBreak/>
        <w:t>instrumentos negociais previstos na Lei nº 10.973/2004 e regulamentados pelo Decreto Estadual nº 62.817/2017</w:t>
      </w:r>
      <w:r w:rsidRPr="00801CEC">
        <w:rPr>
          <w:rFonts w:ascii="Arial" w:eastAsia="Helvetica Neue Light" w:hAnsi="Arial" w:cs="Arial"/>
          <w:color w:val="000000"/>
        </w:rPr>
        <w:t>];</w:t>
      </w:r>
    </w:p>
    <w:p w:rsidR="00DA104E" w:rsidRPr="00801CEC" w:rsidRDefault="00194A85">
      <w:pPr>
        <w:numPr>
          <w:ilvl w:val="0"/>
          <w:numId w:val="4"/>
        </w:numPr>
        <w:pBdr>
          <w:top w:val="nil"/>
          <w:left w:val="nil"/>
          <w:bottom w:val="nil"/>
          <w:right w:val="nil"/>
          <w:between w:val="nil"/>
        </w:pBdr>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 </w:t>
      </w:r>
      <w:r w:rsidRPr="00801CEC">
        <w:rPr>
          <w:rFonts w:ascii="Arial" w:eastAsia="Helvetica Neue Light" w:hAnsi="Arial" w:cs="Arial"/>
          <w:color w:val="000000"/>
          <w:highlight w:val="yellow"/>
        </w:rPr>
        <w:t>[</w:t>
      </w:r>
      <w:r w:rsidRPr="00801CEC">
        <w:rPr>
          <w:rFonts w:ascii="Arial" w:eastAsia="Helvetica Neue Light" w:hAnsi="Arial" w:cs="Arial"/>
          <w:i/>
          <w:color w:val="000000"/>
          <w:highlight w:val="yellow"/>
        </w:rPr>
        <w:t>indicar os objetivos institucionais d</w:t>
      </w:r>
      <w:r w:rsidR="00622961" w:rsidRPr="00801CEC">
        <w:rPr>
          <w:rFonts w:ascii="Arial" w:eastAsia="Helvetica Neue Light" w:hAnsi="Arial" w:cs="Arial"/>
          <w:i/>
          <w:color w:val="000000"/>
          <w:highlight w:val="yellow"/>
        </w:rPr>
        <w:t>o</w:t>
      </w:r>
      <w:r w:rsidRPr="00801CEC">
        <w:rPr>
          <w:rFonts w:ascii="Arial" w:eastAsia="Helvetica Neue Light" w:hAnsi="Arial" w:cs="Arial"/>
          <w:i/>
          <w:color w:val="000000"/>
          <w:highlight w:val="yellow"/>
        </w:rPr>
        <w:t xml:space="preserve"> </w:t>
      </w:r>
      <w:r w:rsidR="00622961" w:rsidRPr="00801CEC">
        <w:rPr>
          <w:rFonts w:ascii="Arial" w:eastAsia="Helvetica Neue Light" w:hAnsi="Arial" w:cs="Arial"/>
          <w:i/>
          <w:highlight w:val="yellow"/>
        </w:rPr>
        <w:t>CI</w:t>
      </w:r>
      <w:r w:rsidRPr="00801CEC">
        <w:rPr>
          <w:rFonts w:ascii="Arial" w:eastAsia="Helvetica Neue Light" w:hAnsi="Arial" w:cs="Arial"/>
          <w:i/>
          <w:highlight w:val="yellow"/>
        </w:rPr>
        <w:t>T, relacionando como o objeto da pesquisa se relaciona aos seus objetivos institucionais</w:t>
      </w:r>
      <w:proofErr w:type="gramStart"/>
      <w:r w:rsidRPr="00801CEC">
        <w:rPr>
          <w:rFonts w:ascii="Arial" w:eastAsia="Helvetica Neue Light" w:hAnsi="Arial" w:cs="Arial"/>
          <w:color w:val="000000"/>
        </w:rPr>
        <w:t>]</w:t>
      </w:r>
      <w:proofErr w:type="gramEnd"/>
    </w:p>
    <w:p w:rsidR="00DA104E" w:rsidRPr="00801CEC" w:rsidRDefault="00194A85">
      <w:pPr>
        <w:numPr>
          <w:ilvl w:val="0"/>
          <w:numId w:val="4"/>
        </w:numPr>
        <w:pBdr>
          <w:top w:val="nil"/>
          <w:left w:val="nil"/>
          <w:bottom w:val="nil"/>
          <w:right w:val="nil"/>
          <w:between w:val="nil"/>
        </w:pBdr>
        <w:spacing w:line="276" w:lineRule="auto"/>
        <w:jc w:val="both"/>
        <w:rPr>
          <w:rFonts w:ascii="Arial" w:eastAsia="Helvetica Neue Light" w:hAnsi="Arial" w:cs="Arial"/>
          <w:color w:val="000000"/>
        </w:rPr>
      </w:pPr>
      <w:r w:rsidRPr="00801CEC">
        <w:rPr>
          <w:rFonts w:ascii="Arial" w:eastAsia="Helvetica Neue Light" w:hAnsi="Arial" w:cs="Arial"/>
          <w:color w:val="000000"/>
        </w:rPr>
        <w:t>[</w:t>
      </w:r>
      <w:r w:rsidRPr="00801CEC">
        <w:rPr>
          <w:rFonts w:ascii="Arial" w:eastAsia="Helvetica Neue Light" w:hAnsi="Arial" w:cs="Arial"/>
          <w:i/>
          <w:color w:val="000000"/>
          <w:highlight w:val="yellow"/>
        </w:rPr>
        <w:t xml:space="preserve">descrever a atuação do PARCEIRO, enfatizando seu interesse em realizar </w:t>
      </w:r>
      <w:r w:rsidRPr="00801CEC">
        <w:rPr>
          <w:rFonts w:ascii="Arial" w:eastAsia="Helvetica Neue Light" w:hAnsi="Arial" w:cs="Arial"/>
          <w:i/>
          <w:highlight w:val="yellow"/>
        </w:rPr>
        <w:t>atividades de pesquisa, desenvolvimento e inovação em parceria</w:t>
      </w:r>
      <w:r w:rsidRPr="00801CEC">
        <w:rPr>
          <w:rFonts w:ascii="Arial" w:eastAsia="Helvetica Neue Light" w:hAnsi="Arial" w:cs="Arial"/>
          <w:i/>
          <w:color w:val="000000"/>
          <w:highlight w:val="yellow"/>
        </w:rPr>
        <w:t xml:space="preserve"> com </w:t>
      </w:r>
      <w:r w:rsidR="00622961" w:rsidRPr="00801CEC">
        <w:rPr>
          <w:rFonts w:ascii="Arial" w:eastAsia="Helvetica Neue Light" w:hAnsi="Arial" w:cs="Arial"/>
          <w:i/>
          <w:color w:val="000000"/>
          <w:highlight w:val="yellow"/>
        </w:rPr>
        <w:t>o</w:t>
      </w:r>
      <w:r w:rsidRPr="00801CEC">
        <w:rPr>
          <w:rFonts w:ascii="Arial" w:eastAsia="Helvetica Neue Light" w:hAnsi="Arial" w:cs="Arial"/>
          <w:i/>
          <w:color w:val="000000"/>
          <w:highlight w:val="yellow"/>
        </w:rPr>
        <w:t xml:space="preserve"> </w:t>
      </w:r>
      <w:r w:rsidRPr="00801CEC">
        <w:rPr>
          <w:rFonts w:ascii="Arial" w:eastAsia="Helvetica Neue Light" w:hAnsi="Arial" w:cs="Arial"/>
          <w:i/>
          <w:highlight w:val="yellow"/>
        </w:rPr>
        <w:t>C</w:t>
      </w:r>
      <w:r w:rsidR="00622961" w:rsidRPr="00801CEC">
        <w:rPr>
          <w:rFonts w:ascii="Arial" w:eastAsia="Helvetica Neue Light" w:hAnsi="Arial" w:cs="Arial"/>
          <w:i/>
          <w:highlight w:val="yellow"/>
        </w:rPr>
        <w:t>I</w:t>
      </w:r>
      <w:r w:rsidRPr="00801CEC">
        <w:rPr>
          <w:rFonts w:ascii="Arial" w:eastAsia="Helvetica Neue Light" w:hAnsi="Arial" w:cs="Arial"/>
          <w:i/>
          <w:highlight w:val="yellow"/>
        </w:rPr>
        <w:t>T</w:t>
      </w:r>
      <w:proofErr w:type="gramStart"/>
      <w:r w:rsidRPr="00801CEC">
        <w:rPr>
          <w:rFonts w:ascii="Arial" w:eastAsia="Helvetica Neue Light" w:hAnsi="Arial" w:cs="Arial"/>
          <w:color w:val="000000"/>
        </w:rPr>
        <w:t>]</w:t>
      </w:r>
      <w:proofErr w:type="gramEnd"/>
    </w:p>
    <w:p w:rsidR="00DA104E" w:rsidRPr="00801CEC" w:rsidRDefault="00194A85">
      <w:pPr>
        <w:numPr>
          <w:ilvl w:val="0"/>
          <w:numId w:val="4"/>
        </w:numPr>
        <w:pBdr>
          <w:top w:val="nil"/>
          <w:left w:val="nil"/>
          <w:bottom w:val="nil"/>
          <w:right w:val="nil"/>
          <w:between w:val="nil"/>
        </w:pBdr>
        <w:spacing w:line="276" w:lineRule="auto"/>
        <w:jc w:val="both"/>
        <w:rPr>
          <w:rFonts w:ascii="Arial" w:eastAsia="Helvetica Neue Light" w:hAnsi="Arial" w:cs="Arial"/>
          <w:color w:val="000000"/>
        </w:rPr>
      </w:pPr>
      <w:r w:rsidRPr="00801CEC">
        <w:rPr>
          <w:rFonts w:ascii="Arial" w:eastAsia="Helvetica Neue Light" w:hAnsi="Arial" w:cs="Arial"/>
          <w:color w:val="000000"/>
        </w:rPr>
        <w:t>[</w:t>
      </w:r>
      <w:r w:rsidRPr="00801CEC">
        <w:rPr>
          <w:rFonts w:ascii="Arial" w:eastAsia="Helvetica Neue Light" w:hAnsi="Arial" w:cs="Arial"/>
          <w:i/>
          <w:color w:val="000000"/>
          <w:highlight w:val="yellow"/>
        </w:rPr>
        <w:t xml:space="preserve">descrever o objeto da </w:t>
      </w:r>
      <w:r w:rsidRPr="00801CEC">
        <w:rPr>
          <w:rFonts w:ascii="Arial" w:eastAsia="Helvetica Neue Light" w:hAnsi="Arial" w:cs="Arial"/>
          <w:i/>
          <w:highlight w:val="yellow"/>
        </w:rPr>
        <w:t>cooperação</w:t>
      </w:r>
      <w:r w:rsidRPr="00801CEC">
        <w:rPr>
          <w:rFonts w:ascii="Arial" w:eastAsia="Helvetica Neue Light" w:hAnsi="Arial" w:cs="Arial"/>
          <w:i/>
          <w:color w:val="000000"/>
          <w:highlight w:val="yellow"/>
        </w:rPr>
        <w:t xml:space="preserve">, explicando a necessidade e o problema que motivaram a </w:t>
      </w:r>
      <w:r w:rsidRPr="00801CEC">
        <w:rPr>
          <w:rFonts w:ascii="Arial" w:eastAsia="Helvetica Neue Light" w:hAnsi="Arial" w:cs="Arial"/>
          <w:i/>
          <w:highlight w:val="yellow"/>
        </w:rPr>
        <w:t>colaboração</w:t>
      </w:r>
      <w:r w:rsidRPr="00801CEC">
        <w:rPr>
          <w:rFonts w:ascii="Arial" w:eastAsia="Helvetica Neue Light" w:hAnsi="Arial" w:cs="Arial"/>
          <w:i/>
          <w:color w:val="000000"/>
          <w:highlight w:val="yellow"/>
        </w:rPr>
        <w:t xml:space="preserve"> entre </w:t>
      </w:r>
      <w:r w:rsidR="00622961" w:rsidRPr="00801CEC">
        <w:rPr>
          <w:rFonts w:ascii="Arial" w:eastAsia="Helvetica Neue Light" w:hAnsi="Arial" w:cs="Arial"/>
          <w:i/>
          <w:color w:val="000000"/>
          <w:highlight w:val="yellow"/>
        </w:rPr>
        <w:t>o</w:t>
      </w:r>
      <w:r w:rsidR="00622961" w:rsidRPr="00801CEC">
        <w:rPr>
          <w:rFonts w:ascii="Arial" w:eastAsia="Helvetica Neue Light" w:hAnsi="Arial" w:cs="Arial"/>
          <w:i/>
          <w:highlight w:val="yellow"/>
        </w:rPr>
        <w:t xml:space="preserve"> </w:t>
      </w:r>
      <w:r w:rsidRPr="00801CEC">
        <w:rPr>
          <w:rFonts w:ascii="Arial" w:eastAsia="Helvetica Neue Light" w:hAnsi="Arial" w:cs="Arial"/>
          <w:i/>
          <w:highlight w:val="yellow"/>
        </w:rPr>
        <w:t>C</w:t>
      </w:r>
      <w:r w:rsidR="00622961" w:rsidRPr="00801CEC">
        <w:rPr>
          <w:rFonts w:ascii="Arial" w:eastAsia="Helvetica Neue Light" w:hAnsi="Arial" w:cs="Arial"/>
          <w:i/>
          <w:highlight w:val="yellow"/>
        </w:rPr>
        <w:t>I</w:t>
      </w:r>
      <w:r w:rsidRPr="00801CEC">
        <w:rPr>
          <w:rFonts w:ascii="Arial" w:eastAsia="Helvetica Neue Light" w:hAnsi="Arial" w:cs="Arial"/>
          <w:i/>
          <w:highlight w:val="yellow"/>
        </w:rPr>
        <w:t>T e o</w:t>
      </w:r>
      <w:r w:rsidRPr="00801CEC">
        <w:rPr>
          <w:rFonts w:ascii="Arial" w:eastAsia="Helvetica Neue Light" w:hAnsi="Arial" w:cs="Arial"/>
          <w:i/>
          <w:color w:val="000000"/>
          <w:highlight w:val="yellow"/>
        </w:rPr>
        <w:t xml:space="preserve"> PARCEIRO, bem como os objetivos esperados das atividades de pesquisa, desenvolvimento e inovação</w:t>
      </w:r>
      <w:proofErr w:type="gramStart"/>
      <w:r w:rsidRPr="00801CEC">
        <w:rPr>
          <w:rFonts w:ascii="Arial" w:eastAsia="Helvetica Neue Light" w:hAnsi="Arial" w:cs="Arial"/>
          <w:color w:val="000000"/>
        </w:rPr>
        <w:t>]</w:t>
      </w:r>
      <w:proofErr w:type="gramEnd"/>
    </w:p>
    <w:p w:rsidR="00DA104E" w:rsidRPr="00801CEC" w:rsidRDefault="00DA104E">
      <w:pPr>
        <w:pBdr>
          <w:top w:val="nil"/>
          <w:left w:val="nil"/>
          <w:bottom w:val="nil"/>
          <w:right w:val="nil"/>
          <w:between w:val="nil"/>
        </w:pBdr>
        <w:spacing w:line="276" w:lineRule="auto"/>
        <w:ind w:left="713"/>
        <w:jc w:val="both"/>
        <w:rPr>
          <w:rFonts w:ascii="Arial" w:eastAsia="Helvetica Neue Light" w:hAnsi="Arial" w:cs="Arial"/>
        </w:rPr>
      </w:pPr>
    </w:p>
    <w:p w:rsidR="00DA104E" w:rsidRPr="00801CEC" w:rsidRDefault="00DA104E">
      <w:pPr>
        <w:pBdr>
          <w:top w:val="nil"/>
          <w:left w:val="nil"/>
          <w:bottom w:val="nil"/>
          <w:right w:val="nil"/>
          <w:between w:val="nil"/>
        </w:pBdr>
        <w:spacing w:line="276" w:lineRule="auto"/>
        <w:ind w:left="713"/>
        <w:jc w:val="both"/>
        <w:rPr>
          <w:rFonts w:ascii="Arial" w:eastAsia="Helvetica Neue Light" w:hAnsi="Arial" w:cs="Arial"/>
        </w:rPr>
      </w:pPr>
    </w:p>
    <w:tbl>
      <w:tblPr>
        <w:tblStyle w:val="af7"/>
        <w:tblW w:w="9270" w:type="dxa"/>
        <w:tblInd w:w="4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270"/>
      </w:tblGrid>
      <w:tr w:rsidR="00DA104E" w:rsidRPr="00801CEC">
        <w:tc>
          <w:tcPr>
            <w:tcW w:w="9270" w:type="dxa"/>
            <w:tcBorders>
              <w:top w:val="nil"/>
              <w:left w:val="nil"/>
              <w:bottom w:val="nil"/>
              <w:right w:val="nil"/>
            </w:tcBorders>
            <w:shd w:val="clear" w:color="auto" w:fill="C00000"/>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color w:val="FFFFFF"/>
                <w:sz w:val="20"/>
                <w:szCs w:val="20"/>
              </w:rPr>
              <w:t>EXEMPLO DE APLICAÇÃO</w:t>
            </w:r>
          </w:p>
        </w:tc>
      </w:tr>
      <w:tr w:rsidR="00DA104E" w:rsidRPr="00801CEC">
        <w:trPr>
          <w:trHeight w:val="87"/>
        </w:trPr>
        <w:tc>
          <w:tcPr>
            <w:tcW w:w="9270" w:type="dxa"/>
            <w:tcBorders>
              <w:top w:val="nil"/>
              <w:left w:val="nil"/>
              <w:bottom w:val="nil"/>
              <w:right w:val="nil"/>
            </w:tcBorders>
            <w:shd w:val="clear" w:color="auto" w:fill="FBE5D5"/>
          </w:tcPr>
          <w:p w:rsidR="00DA104E" w:rsidRPr="00801CEC" w:rsidRDefault="00DA104E">
            <w:pPr>
              <w:spacing w:line="276" w:lineRule="auto"/>
              <w:jc w:val="both"/>
              <w:rPr>
                <w:rFonts w:ascii="Arial" w:eastAsia="Helvetica Neue Light" w:hAnsi="Arial" w:cs="Arial"/>
                <w:sz w:val="20"/>
                <w:szCs w:val="20"/>
              </w:rPr>
            </w:pPr>
          </w:p>
          <w:p w:rsidR="00DA104E" w:rsidRPr="00801CEC" w:rsidRDefault="00194A85">
            <w:pPr>
              <w:spacing w:line="276" w:lineRule="auto"/>
              <w:jc w:val="both"/>
              <w:rPr>
                <w:rFonts w:ascii="Arial" w:eastAsia="Helvetica Neue Light" w:hAnsi="Arial" w:cs="Arial"/>
                <w:sz w:val="20"/>
                <w:szCs w:val="20"/>
              </w:rPr>
            </w:pPr>
            <w:r w:rsidRPr="00801CEC">
              <w:rPr>
                <w:rFonts w:ascii="Arial" w:eastAsia="Helvetica Neue Light" w:hAnsi="Arial" w:cs="Arial"/>
                <w:sz w:val="20"/>
                <w:szCs w:val="20"/>
              </w:rPr>
              <w:t xml:space="preserve">Exemplos retirados de um Acordo de Parceria para </w:t>
            </w:r>
            <w:proofErr w:type="spellStart"/>
            <w:r w:rsidRPr="00801CEC">
              <w:rPr>
                <w:rFonts w:ascii="Arial" w:eastAsia="Helvetica Neue Light" w:hAnsi="Arial" w:cs="Arial"/>
                <w:sz w:val="20"/>
                <w:szCs w:val="20"/>
              </w:rPr>
              <w:t>PD&amp;I</w:t>
            </w:r>
            <w:proofErr w:type="spellEnd"/>
            <w:r w:rsidRPr="00801CEC">
              <w:rPr>
                <w:rFonts w:ascii="Arial" w:eastAsia="Helvetica Neue Light" w:hAnsi="Arial" w:cs="Arial"/>
                <w:sz w:val="20"/>
                <w:szCs w:val="20"/>
              </w:rPr>
              <w:t xml:space="preserve"> celebrado pelo Instituto de Zootecnia:</w:t>
            </w:r>
          </w:p>
          <w:p w:rsidR="00DA104E" w:rsidRPr="00801CEC" w:rsidRDefault="00DA104E">
            <w:pPr>
              <w:spacing w:line="276" w:lineRule="auto"/>
              <w:jc w:val="both"/>
              <w:rPr>
                <w:rFonts w:ascii="Arial" w:eastAsia="Helvetica Neue Light" w:hAnsi="Arial" w:cs="Arial"/>
                <w:sz w:val="20"/>
                <w:szCs w:val="20"/>
              </w:rPr>
            </w:pPr>
          </w:p>
          <w:p w:rsidR="00DA104E" w:rsidRPr="00801CEC" w:rsidRDefault="00194A85">
            <w:pPr>
              <w:spacing w:line="276" w:lineRule="auto"/>
              <w:ind w:left="720"/>
              <w:jc w:val="both"/>
              <w:rPr>
                <w:rFonts w:ascii="Arial" w:eastAsia="Helvetica Neue Light" w:hAnsi="Arial" w:cs="Arial"/>
                <w:i/>
                <w:sz w:val="20"/>
                <w:szCs w:val="20"/>
              </w:rPr>
            </w:pPr>
            <w:proofErr w:type="gramStart"/>
            <w:r w:rsidRPr="00801CEC">
              <w:rPr>
                <w:rFonts w:ascii="Arial" w:eastAsia="Helvetica Neue Light" w:hAnsi="Arial" w:cs="Arial"/>
                <w:i/>
                <w:sz w:val="20"/>
                <w:szCs w:val="20"/>
              </w:rPr>
              <w:t xml:space="preserve">“ </w:t>
            </w:r>
            <w:proofErr w:type="gramEnd"/>
            <w:r w:rsidRPr="00801CEC">
              <w:rPr>
                <w:rFonts w:ascii="Arial" w:eastAsia="Helvetica Neue Light" w:hAnsi="Arial" w:cs="Arial"/>
                <w:i/>
                <w:sz w:val="20"/>
                <w:szCs w:val="20"/>
              </w:rPr>
              <w:t>I-O Instituto de Zootecnia é um instituto público de pesquisa da Secretaria da Agricultura e do Abastecimento do Estado de São Paulo, qualificado como Instituição Científica, Tecnológica e de Inovação do Estado de São Paulo (ICT) com suas atribuições previstas no art. 13 do Decreto Estadual nº 46.488, de 8 de janeiro de 2002, alterado pelo Decreto Estadual nº 63.279, de 19 de março de 2018;</w:t>
            </w:r>
          </w:p>
          <w:p w:rsidR="00DA104E" w:rsidRPr="00801CEC" w:rsidRDefault="00DA104E">
            <w:pPr>
              <w:spacing w:line="276" w:lineRule="auto"/>
              <w:ind w:left="720"/>
              <w:jc w:val="both"/>
              <w:rPr>
                <w:rFonts w:ascii="Arial" w:eastAsia="Helvetica Neue Light" w:hAnsi="Arial" w:cs="Arial"/>
                <w:i/>
                <w:sz w:val="20"/>
                <w:szCs w:val="20"/>
              </w:rPr>
            </w:pPr>
          </w:p>
          <w:p w:rsidR="00DA104E" w:rsidRPr="00801CEC" w:rsidRDefault="00194A85">
            <w:pPr>
              <w:spacing w:line="276" w:lineRule="auto"/>
              <w:ind w:left="720"/>
              <w:jc w:val="both"/>
              <w:rPr>
                <w:rFonts w:ascii="Arial" w:eastAsia="Helvetica Neue Light" w:hAnsi="Arial" w:cs="Arial"/>
                <w:i/>
                <w:sz w:val="20"/>
                <w:szCs w:val="20"/>
              </w:rPr>
            </w:pPr>
            <w:r w:rsidRPr="00801CEC">
              <w:rPr>
                <w:rFonts w:ascii="Arial" w:eastAsia="Helvetica Neue Light" w:hAnsi="Arial" w:cs="Arial"/>
                <w:i/>
                <w:sz w:val="20"/>
                <w:szCs w:val="20"/>
              </w:rPr>
              <w:t xml:space="preserve">VII – No âmbito da Secretaria da Agricultura e do Abastecimento do Estado de São Paulo e com vistas a dar vazão à imposição constitucional e aos estímulos da legislação infraconstitucional no âmbito federal e estadual, editou-se a Resolução SAA </w:t>
            </w:r>
            <w:proofErr w:type="gramStart"/>
            <w:r w:rsidRPr="00801CEC">
              <w:rPr>
                <w:rFonts w:ascii="Arial" w:eastAsia="Helvetica Neue Light" w:hAnsi="Arial" w:cs="Arial"/>
                <w:i/>
                <w:sz w:val="20"/>
                <w:szCs w:val="20"/>
              </w:rPr>
              <w:t>no 12</w:t>
            </w:r>
            <w:proofErr w:type="gramEnd"/>
            <w:r w:rsidRPr="00801CEC">
              <w:rPr>
                <w:rFonts w:ascii="Arial" w:eastAsia="Helvetica Neue Light" w:hAnsi="Arial" w:cs="Arial"/>
                <w:i/>
                <w:sz w:val="20"/>
                <w:szCs w:val="20"/>
              </w:rPr>
              <w:t xml:space="preserve">, de 10.03.2016, que aprova a política de inovação e de propriedade intelectual das </w:t>
            </w:r>
            <w:proofErr w:type="spellStart"/>
            <w:r w:rsidRPr="00801CEC">
              <w:rPr>
                <w:rFonts w:ascii="Arial" w:eastAsia="Helvetica Neue Light" w:hAnsi="Arial" w:cs="Arial"/>
                <w:i/>
                <w:sz w:val="20"/>
                <w:szCs w:val="20"/>
              </w:rPr>
              <w:t>ICTs</w:t>
            </w:r>
            <w:proofErr w:type="spellEnd"/>
            <w:r w:rsidRPr="00801CEC">
              <w:rPr>
                <w:rFonts w:ascii="Arial" w:eastAsia="Helvetica Neue Light" w:hAnsi="Arial" w:cs="Arial"/>
                <w:i/>
                <w:sz w:val="20"/>
                <w:szCs w:val="20"/>
              </w:rPr>
              <w:t xml:space="preserve"> pertencentes à Secretaria da Agricultura de São Paulo;</w:t>
            </w:r>
          </w:p>
          <w:p w:rsidR="00DA104E" w:rsidRPr="00801CEC" w:rsidRDefault="00DA104E">
            <w:pPr>
              <w:spacing w:line="276" w:lineRule="auto"/>
              <w:ind w:left="720"/>
              <w:jc w:val="both"/>
              <w:rPr>
                <w:rFonts w:ascii="Arial" w:eastAsia="Helvetica Neue Light" w:hAnsi="Arial" w:cs="Arial"/>
                <w:i/>
                <w:sz w:val="20"/>
                <w:szCs w:val="20"/>
              </w:rPr>
            </w:pPr>
          </w:p>
          <w:p w:rsidR="00DA104E" w:rsidRPr="00801CEC" w:rsidRDefault="00194A85">
            <w:pPr>
              <w:spacing w:line="276" w:lineRule="auto"/>
              <w:ind w:left="720"/>
              <w:jc w:val="both"/>
              <w:rPr>
                <w:rFonts w:ascii="Arial" w:eastAsia="Helvetica Neue Light" w:hAnsi="Arial" w:cs="Arial"/>
                <w:i/>
                <w:sz w:val="20"/>
                <w:szCs w:val="20"/>
              </w:rPr>
            </w:pPr>
            <w:proofErr w:type="gramStart"/>
            <w:r w:rsidRPr="00801CEC">
              <w:rPr>
                <w:rFonts w:ascii="Arial" w:eastAsia="Helvetica Neue Light" w:hAnsi="Arial" w:cs="Arial"/>
                <w:i/>
                <w:sz w:val="20"/>
                <w:szCs w:val="20"/>
              </w:rPr>
              <w:t>VIII – Avulta do objetivo, das finalidades e das atividades dos PARCEIROS uma exata justaposição de interesses, devidamente amparado e estimulado pela legislação, daí seu propósito em desenvolver, em sistema de parceria, a conjugação de esforços conjuntos para a realização de um projeto envolvendo atividades de pesquisa, desenvolvimento e inovação (</w:t>
            </w:r>
            <w:proofErr w:type="spellStart"/>
            <w:r w:rsidRPr="00801CEC">
              <w:rPr>
                <w:rFonts w:ascii="Arial" w:eastAsia="Helvetica Neue Light" w:hAnsi="Arial" w:cs="Arial"/>
                <w:i/>
                <w:sz w:val="20"/>
                <w:szCs w:val="20"/>
              </w:rPr>
              <w:t>PD&amp;I</w:t>
            </w:r>
            <w:proofErr w:type="spellEnd"/>
            <w:r w:rsidRPr="00801CEC">
              <w:rPr>
                <w:rFonts w:ascii="Arial" w:eastAsia="Helvetica Neue Light" w:hAnsi="Arial" w:cs="Arial"/>
                <w:i/>
                <w:sz w:val="20"/>
                <w:szCs w:val="20"/>
              </w:rPr>
              <w:t xml:space="preserve">), cujo principal objetivo é desenvolver e validar um teste rápido para detecção de </w:t>
            </w:r>
            <w:proofErr w:type="spellStart"/>
            <w:r w:rsidRPr="00801CEC">
              <w:rPr>
                <w:rFonts w:ascii="Arial" w:eastAsia="Helvetica Neue Light" w:hAnsi="Arial" w:cs="Arial"/>
                <w:i/>
                <w:sz w:val="20"/>
                <w:szCs w:val="20"/>
              </w:rPr>
              <w:t>prenhez</w:t>
            </w:r>
            <w:proofErr w:type="spellEnd"/>
            <w:r w:rsidRPr="00801CEC">
              <w:rPr>
                <w:rFonts w:ascii="Arial" w:eastAsia="Helvetica Neue Light" w:hAnsi="Arial" w:cs="Arial"/>
                <w:i/>
                <w:sz w:val="20"/>
                <w:szCs w:val="20"/>
              </w:rPr>
              <w:t xml:space="preserve"> em bovinos”</w:t>
            </w:r>
            <w:proofErr w:type="gramEnd"/>
            <w:r w:rsidRPr="00801CEC">
              <w:rPr>
                <w:rFonts w:ascii="Arial" w:eastAsia="Helvetica Neue Light" w:hAnsi="Arial" w:cs="Arial"/>
                <w:i/>
                <w:sz w:val="20"/>
                <w:szCs w:val="20"/>
              </w:rPr>
              <w:t xml:space="preserve">. </w:t>
            </w:r>
          </w:p>
          <w:p w:rsidR="00DA104E" w:rsidRPr="00801CEC" w:rsidRDefault="00DA104E">
            <w:pPr>
              <w:spacing w:line="276" w:lineRule="auto"/>
              <w:jc w:val="both"/>
              <w:rPr>
                <w:rFonts w:ascii="Arial" w:eastAsia="Helvetica Neue Light" w:hAnsi="Arial" w:cs="Arial"/>
                <w:i/>
                <w:sz w:val="20"/>
                <w:szCs w:val="20"/>
              </w:rPr>
            </w:pPr>
          </w:p>
        </w:tc>
      </w:tr>
    </w:tbl>
    <w:p w:rsidR="00DA104E" w:rsidRPr="00801CEC" w:rsidRDefault="00DA104E">
      <w:pPr>
        <w:rPr>
          <w:rFonts w:ascii="Arial" w:eastAsia="Helvetica Neue Light" w:hAnsi="Arial" w:cs="Arial"/>
        </w:rPr>
      </w:pPr>
    </w:p>
    <w:p w:rsidR="00DA104E" w:rsidRPr="00801CEC" w:rsidRDefault="00DA104E">
      <w:pPr>
        <w:spacing w:line="276" w:lineRule="auto"/>
        <w:jc w:val="both"/>
        <w:rPr>
          <w:rFonts w:ascii="Arial" w:eastAsia="Helvetica Neue Light" w:hAnsi="Arial" w:cs="Arial"/>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ind w:left="709"/>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 xml:space="preserve">OBS: Os </w:t>
      </w:r>
      <w:proofErr w:type="spellStart"/>
      <w:r w:rsidRPr="00801CEC">
        <w:rPr>
          <w:rFonts w:ascii="Arial" w:eastAsia="Helvetica Neue Light" w:hAnsi="Arial" w:cs="Arial"/>
          <w:i/>
          <w:color w:val="000000"/>
          <w:sz w:val="20"/>
          <w:szCs w:val="20"/>
        </w:rPr>
        <w:t>Consideranda</w:t>
      </w:r>
      <w:proofErr w:type="spellEnd"/>
      <w:r w:rsidRPr="00801CEC">
        <w:rPr>
          <w:rFonts w:ascii="Arial" w:eastAsia="Helvetica Neue Light" w:hAnsi="Arial" w:cs="Arial"/>
          <w:color w:val="000000"/>
          <w:sz w:val="20"/>
          <w:szCs w:val="20"/>
        </w:rPr>
        <w:t xml:space="preserve"> desempenham uma função importante para a interpretação futura do Acordo, resumindo a intenção dos </w:t>
      </w:r>
      <w:r w:rsidRPr="00801CEC">
        <w:rPr>
          <w:rFonts w:ascii="Arial" w:eastAsia="Helvetica Neue Light" w:hAnsi="Arial" w:cs="Arial"/>
          <w:sz w:val="20"/>
          <w:szCs w:val="20"/>
        </w:rPr>
        <w:t>PARCEIROS</w:t>
      </w:r>
      <w:r w:rsidRPr="00801CEC">
        <w:rPr>
          <w:rFonts w:ascii="Arial" w:eastAsia="Helvetica Neue Light" w:hAnsi="Arial" w:cs="Arial"/>
          <w:color w:val="000000"/>
          <w:sz w:val="20"/>
          <w:szCs w:val="20"/>
        </w:rPr>
        <w:t xml:space="preserve"> no momento da celebração, os objetivos esperados e o histórico que antecedeu a parceria. Use quantos itens forem necessários.</w:t>
      </w:r>
    </w:p>
    <w:p w:rsidR="00DA104E" w:rsidRPr="00801CEC" w:rsidRDefault="00DA104E">
      <w:pPr>
        <w:spacing w:line="276" w:lineRule="auto"/>
        <w:jc w:val="both"/>
        <w:rPr>
          <w:rFonts w:ascii="Arial" w:eastAsia="Helvetica Neue Light" w:hAnsi="Arial" w:cs="Arial"/>
        </w:rPr>
      </w:pP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rPr>
      </w:pPr>
      <w:proofErr w:type="gramStart"/>
      <w:r w:rsidRPr="00801CEC">
        <w:rPr>
          <w:rFonts w:ascii="Arial" w:eastAsia="Helvetica Neue Light" w:hAnsi="Arial" w:cs="Arial"/>
        </w:rPr>
        <w:lastRenderedPageBreak/>
        <w:t>RESOLVEM</w:t>
      </w:r>
      <w:proofErr w:type="gramEnd"/>
      <w:r w:rsidRPr="00801CEC">
        <w:rPr>
          <w:rFonts w:ascii="Arial" w:eastAsia="Helvetica Neue Light" w:hAnsi="Arial" w:cs="Arial"/>
        </w:rPr>
        <w:t xml:space="preserve"> celebrar o presente </w:t>
      </w:r>
      <w:r w:rsidRPr="00801CEC">
        <w:rPr>
          <w:rFonts w:ascii="Arial" w:eastAsia="Helvetica Neue" w:hAnsi="Arial" w:cs="Arial"/>
          <w:b/>
          <w:color w:val="2E75B5"/>
        </w:rPr>
        <w:t>ACORDO DE PARCERIA DE PESQUISA, DESENVOLVIMENTO E INOVAÇÃO</w:t>
      </w:r>
      <w:r w:rsidRPr="00801CEC">
        <w:rPr>
          <w:rFonts w:ascii="Arial" w:eastAsia="Helvetica Neue Light" w:hAnsi="Arial" w:cs="Arial"/>
        </w:rPr>
        <w:t>, com fundamento no artigo 9º da Lei nº 10.973/2004, [</w:t>
      </w:r>
      <w:r w:rsidRPr="00801CEC">
        <w:rPr>
          <w:rFonts w:ascii="Arial" w:eastAsia="Helvetica Neue Light" w:hAnsi="Arial" w:cs="Arial"/>
          <w:shd w:val="clear" w:color="auto" w:fill="D9EAD3"/>
        </w:rPr>
        <w:t>e nos artigos 39 e 40 do Decreto Estadual nº 62.817/2017,</w:t>
      </w:r>
      <w:r w:rsidRPr="00801CEC">
        <w:rPr>
          <w:rFonts w:ascii="Arial" w:eastAsia="Helvetica Neue Light" w:hAnsi="Arial" w:cs="Arial"/>
        </w:rPr>
        <w:t>] mediante as seguintes cláusulas e condições.</w:t>
      </w:r>
    </w:p>
    <w:p w:rsidR="00DA104E" w:rsidRPr="00801CEC" w:rsidRDefault="00DA104E">
      <w:pPr>
        <w:spacing w:line="276" w:lineRule="auto"/>
        <w:ind w:hanging="7"/>
        <w:jc w:val="both"/>
        <w:rPr>
          <w:rFonts w:ascii="Arial" w:eastAsia="Helvetica Neue Light" w:hAnsi="Arial" w:cs="Arial"/>
        </w:rPr>
      </w:pPr>
    </w:p>
    <w:p w:rsidR="00DA104E" w:rsidRPr="00801CEC" w:rsidRDefault="00194A85">
      <w:pPr>
        <w:pStyle w:val="Ttulo2"/>
        <w:shd w:val="clear" w:color="auto" w:fill="2E75B5"/>
        <w:spacing w:line="276" w:lineRule="auto"/>
        <w:rPr>
          <w:rFonts w:ascii="Arial" w:eastAsia="Helvetica Neue" w:hAnsi="Arial" w:cs="Arial"/>
          <w:b/>
          <w:color w:val="FFFFFF"/>
          <w:sz w:val="24"/>
          <w:szCs w:val="24"/>
        </w:rPr>
      </w:pPr>
      <w:bookmarkStart w:id="3" w:name="_heading=h.ggo2a2ff3nxo" w:colFirst="0" w:colLast="0"/>
      <w:bookmarkEnd w:id="3"/>
      <w:r w:rsidRPr="00801CEC">
        <w:rPr>
          <w:rFonts w:ascii="Arial" w:eastAsia="Helvetica Neue" w:hAnsi="Arial" w:cs="Arial"/>
          <w:b/>
          <w:color w:val="FFFFFF"/>
          <w:sz w:val="24"/>
          <w:szCs w:val="24"/>
        </w:rPr>
        <w:t xml:space="preserve"> CLÁUSULA PRIMEIRA – OBJETO</w:t>
      </w:r>
    </w:p>
    <w:p w:rsidR="00DA104E" w:rsidRPr="00801CEC" w:rsidRDefault="00DA104E">
      <w:pPr>
        <w:pBdr>
          <w:top w:val="nil"/>
          <w:left w:val="nil"/>
          <w:bottom w:val="nil"/>
          <w:right w:val="nil"/>
          <w:between w:val="nil"/>
        </w:pBdr>
        <w:tabs>
          <w:tab w:val="left" w:pos="426"/>
        </w:tabs>
        <w:spacing w:line="276" w:lineRule="auto"/>
        <w:jc w:val="both"/>
        <w:rPr>
          <w:rFonts w:ascii="Arial" w:eastAsia="Helvetica Neue Light" w:hAnsi="Arial" w:cs="Arial"/>
          <w:color w:val="000000"/>
        </w:rPr>
      </w:pPr>
    </w:p>
    <w:p w:rsidR="00DA104E" w:rsidRPr="00801CEC" w:rsidRDefault="00194A85">
      <w:pPr>
        <w:pBdr>
          <w:top w:val="nil"/>
          <w:left w:val="nil"/>
          <w:bottom w:val="nil"/>
          <w:right w:val="nil"/>
          <w:between w:val="nil"/>
        </w:pBdr>
        <w:tabs>
          <w:tab w:val="left" w:pos="426"/>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1.1. </w:t>
      </w:r>
      <w:r w:rsidRPr="00801CEC">
        <w:rPr>
          <w:rFonts w:ascii="Arial" w:eastAsia="Helvetica Neue" w:hAnsi="Arial" w:cs="Arial"/>
          <w:b/>
          <w:color w:val="2E75B5"/>
        </w:rPr>
        <w:t>Descrição</w:t>
      </w:r>
      <w:r w:rsidRPr="00801CEC">
        <w:rPr>
          <w:rFonts w:ascii="Arial" w:eastAsia="Helvetica Neue Light" w:hAnsi="Arial" w:cs="Arial"/>
          <w:color w:val="2E75B5"/>
        </w:rPr>
        <w:t xml:space="preserve">. </w:t>
      </w:r>
      <w:r w:rsidRPr="00801CEC">
        <w:rPr>
          <w:rFonts w:ascii="Arial" w:eastAsia="Helvetica Neue Light" w:hAnsi="Arial" w:cs="Arial"/>
          <w:color w:val="000000"/>
        </w:rPr>
        <w:t xml:space="preserve">O presente Acordo visa à realização conjunta de atividades de Pesquisa, Desenvolvimento e Inovação entre os PARCEIROS, em regime de mútua colaboração, tendo por objeto </w:t>
      </w:r>
      <w:proofErr w:type="gramStart"/>
      <w:r w:rsidRPr="00801CEC">
        <w:rPr>
          <w:rFonts w:ascii="Arial" w:eastAsia="Helvetica Neue Light" w:hAnsi="Arial" w:cs="Arial"/>
          <w:color w:val="000000"/>
        </w:rPr>
        <w:t>o(</w:t>
      </w:r>
      <w:proofErr w:type="gramEnd"/>
      <w:r w:rsidRPr="00801CEC">
        <w:rPr>
          <w:rFonts w:ascii="Arial" w:eastAsia="Helvetica Neue Light" w:hAnsi="Arial" w:cs="Arial"/>
          <w:color w:val="000000"/>
        </w:rPr>
        <w:t>a) ...................................... [</w:t>
      </w:r>
      <w:r w:rsidRPr="00801CEC">
        <w:rPr>
          <w:rFonts w:ascii="Arial" w:eastAsia="Helvetica Neue Light" w:hAnsi="Arial" w:cs="Arial"/>
          <w:i/>
          <w:color w:val="000000"/>
          <w:highlight w:val="yellow"/>
        </w:rPr>
        <w:t xml:space="preserve">descrever o produto, processo ou serviço inovador objeto do Acordo de Parceria para </w:t>
      </w:r>
      <w:proofErr w:type="spellStart"/>
      <w:r w:rsidRPr="00801CEC">
        <w:rPr>
          <w:rFonts w:ascii="Arial" w:eastAsia="Helvetica Neue Light" w:hAnsi="Arial" w:cs="Arial"/>
          <w:i/>
          <w:color w:val="000000"/>
          <w:highlight w:val="yellow"/>
        </w:rPr>
        <w:t>PD&amp;I</w:t>
      </w:r>
      <w:proofErr w:type="spellEnd"/>
      <w:r w:rsidRPr="00801CEC">
        <w:rPr>
          <w:rFonts w:ascii="Arial" w:eastAsia="Helvetica Neue Light" w:hAnsi="Arial" w:cs="Arial"/>
          <w:color w:val="000000"/>
        </w:rPr>
        <w:t>], em conformidade com o Plano de Trabalho (</w:t>
      </w:r>
      <w:r w:rsidRPr="00801CEC">
        <w:rPr>
          <w:rFonts w:ascii="Arial" w:eastAsia="Helvetica Neue" w:hAnsi="Arial" w:cs="Arial"/>
          <w:b/>
          <w:color w:val="2E75B5"/>
        </w:rPr>
        <w:t>Anexo I</w:t>
      </w:r>
      <w:r w:rsidRPr="00801CEC">
        <w:rPr>
          <w:rFonts w:ascii="Arial" w:eastAsia="Helvetica Neue Light" w:hAnsi="Arial" w:cs="Arial"/>
          <w:color w:val="000000"/>
        </w:rPr>
        <w:t>).</w:t>
      </w:r>
    </w:p>
    <w:p w:rsidR="00DA104E" w:rsidRPr="00801CEC" w:rsidRDefault="00DA104E">
      <w:pPr>
        <w:spacing w:line="276" w:lineRule="auto"/>
        <w:jc w:val="both"/>
        <w:rPr>
          <w:rFonts w:ascii="Arial" w:eastAsia="Helvetica Neue Light" w:hAnsi="Arial" w:cs="Arial"/>
          <w:sz w:val="22"/>
          <w:szCs w:val="22"/>
        </w:rPr>
      </w:pPr>
    </w:p>
    <w:p w:rsidR="00DA104E" w:rsidRPr="00801CEC" w:rsidRDefault="00194A85">
      <w:pPr>
        <w:pStyle w:val="Ttulo2"/>
        <w:shd w:val="clear" w:color="auto" w:fill="2E75B5"/>
        <w:spacing w:line="276" w:lineRule="auto"/>
        <w:rPr>
          <w:rFonts w:ascii="Arial" w:eastAsia="Helvetica Neue" w:hAnsi="Arial" w:cs="Arial"/>
          <w:b/>
          <w:color w:val="FFFFFF"/>
          <w:sz w:val="24"/>
          <w:szCs w:val="24"/>
        </w:rPr>
      </w:pPr>
      <w:bookmarkStart w:id="4" w:name="_heading=h.qxnhpse5nkry" w:colFirst="0" w:colLast="0"/>
      <w:bookmarkEnd w:id="4"/>
      <w:r w:rsidRPr="00801CEC">
        <w:rPr>
          <w:rFonts w:ascii="Arial" w:eastAsia="Helvetica Neue" w:hAnsi="Arial" w:cs="Arial"/>
          <w:b/>
          <w:color w:val="FFFFFF"/>
          <w:sz w:val="24"/>
          <w:szCs w:val="24"/>
        </w:rPr>
        <w:t xml:space="preserve"> CLÁUSULA SEGUNDA – FORMA DE EXECUÇÃO DO PLANO DE TRABALHO </w:t>
      </w: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2.1. </w:t>
      </w:r>
      <w:r w:rsidRPr="00801CEC">
        <w:rPr>
          <w:rFonts w:ascii="Arial" w:eastAsia="Helvetica Neue" w:hAnsi="Arial" w:cs="Arial"/>
          <w:b/>
          <w:color w:val="2E75B5"/>
        </w:rPr>
        <w:t>Plano de Trabalho</w:t>
      </w:r>
      <w:r w:rsidRPr="00801CEC">
        <w:rPr>
          <w:rFonts w:ascii="Arial" w:eastAsia="Helvetica Neue" w:hAnsi="Arial" w:cs="Arial"/>
          <w:b/>
        </w:rPr>
        <w:t>.</w:t>
      </w:r>
      <w:r w:rsidRPr="00801CEC">
        <w:rPr>
          <w:rFonts w:ascii="Arial" w:eastAsia="Helvetica Neue Light" w:hAnsi="Arial" w:cs="Arial"/>
        </w:rPr>
        <w:t xml:space="preserve"> O Plano de Trabalho define os objetivos a serem atingidos por meio do presente Acordo, apresenta o planejamento e o cronograma físico-financeiro dos trabalhos que serão desenvolvidos, detalha as atividades e as atribuições dos PARCEIROS e estabelece a alocação de recursos humanos, materiais e financeiros, estabelecendo objetivos, metas e indicadores de execução.</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2.2. </w:t>
      </w:r>
      <w:r w:rsidRPr="00801CEC">
        <w:rPr>
          <w:rFonts w:ascii="Arial" w:eastAsia="Helvetica Neue" w:hAnsi="Arial" w:cs="Arial"/>
          <w:b/>
          <w:color w:val="2E75B5"/>
        </w:rPr>
        <w:t xml:space="preserve">Execução. </w:t>
      </w:r>
      <w:r w:rsidRPr="00801CEC">
        <w:rPr>
          <w:rFonts w:ascii="Arial" w:eastAsia="Helvetica Neue Light" w:hAnsi="Arial" w:cs="Arial"/>
        </w:rPr>
        <w:t xml:space="preserve">Respeitadas as previsões contidas na legislação em vigor, </w:t>
      </w:r>
      <w:r w:rsidR="00622961" w:rsidRPr="00801CEC">
        <w:rPr>
          <w:rFonts w:ascii="Arial" w:eastAsia="Helvetica Neue Light" w:hAnsi="Arial" w:cs="Arial"/>
        </w:rPr>
        <w:t xml:space="preserve">o </w:t>
      </w:r>
      <w:r w:rsidRPr="00801CEC">
        <w:rPr>
          <w:rFonts w:ascii="Arial" w:eastAsia="Helvetica Neue Light" w:hAnsi="Arial" w:cs="Arial"/>
        </w:rPr>
        <w:t>C</w:t>
      </w:r>
      <w:r w:rsidR="00622961" w:rsidRPr="00801CEC">
        <w:rPr>
          <w:rFonts w:ascii="Arial" w:eastAsia="Helvetica Neue Light" w:hAnsi="Arial" w:cs="Arial"/>
        </w:rPr>
        <w:t>I</w:t>
      </w:r>
      <w:r w:rsidRPr="00801CEC">
        <w:rPr>
          <w:rFonts w:ascii="Arial" w:eastAsia="Helvetica Neue Light" w:hAnsi="Arial" w:cs="Arial"/>
        </w:rPr>
        <w:t xml:space="preserve">T executará as atividades de </w:t>
      </w:r>
      <w:proofErr w:type="spellStart"/>
      <w:r w:rsidRPr="00801CEC">
        <w:rPr>
          <w:rFonts w:ascii="Arial" w:eastAsia="Helvetica Neue Light" w:hAnsi="Arial" w:cs="Arial"/>
        </w:rPr>
        <w:t>PD&amp;I</w:t>
      </w:r>
      <w:proofErr w:type="spellEnd"/>
      <w:r w:rsidRPr="00801CEC">
        <w:rPr>
          <w:rFonts w:ascii="Arial" w:eastAsia="Helvetica Neue Light" w:hAnsi="Arial" w:cs="Arial"/>
        </w:rPr>
        <w:t xml:space="preserve"> descritas no Plano de Trabalho (</w:t>
      </w:r>
      <w:r w:rsidRPr="00801CEC">
        <w:rPr>
          <w:rFonts w:ascii="Arial" w:eastAsia="Helvetica Neue" w:hAnsi="Arial" w:cs="Arial"/>
          <w:b/>
          <w:color w:val="2E75B5"/>
        </w:rPr>
        <w:t>Anexo I</w:t>
      </w:r>
      <w:r w:rsidRPr="00801CEC">
        <w:rPr>
          <w:rFonts w:ascii="Arial" w:eastAsia="Helvetica Neue Light" w:hAnsi="Arial" w:cs="Arial"/>
        </w:rPr>
        <w:t>), que constitui parte integrante e indissociável deste Acordo.</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 xml:space="preserve">2.2.1. Admite-se a subcontratação de profissionais, instituições e empresas de reconhecida competência para a execução de atividades técnicas específicas previstas no Plano de Trabalho, cabendo aos PARCEIROS </w:t>
      </w:r>
      <w:proofErr w:type="gramStart"/>
      <w:r w:rsidRPr="00801CEC">
        <w:rPr>
          <w:rFonts w:ascii="Arial" w:eastAsia="Helvetica Neue Light" w:hAnsi="Arial" w:cs="Arial"/>
        </w:rPr>
        <w:t>a</w:t>
      </w:r>
      <w:proofErr w:type="gramEnd"/>
      <w:r w:rsidRPr="00801CEC">
        <w:rPr>
          <w:rFonts w:ascii="Arial" w:eastAsia="Helvetica Neue Light" w:hAnsi="Arial" w:cs="Arial"/>
        </w:rPr>
        <w:t xml:space="preserve"> responsabilidade pela sua coordenação e execução nos termos previstos neste Acordo.</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2.2.2. Os pesquisadores e membros da equipe de trabalho que participarem da execução das atividades inerentes à execução do objeto do Acordo não sofrerão qualquer alteração na sua vinculação trabalhista e/ou funcional com as respectivas entidades de origem, ficando, porém, sujeitos à observância das normas internas dos PARCEIROS em cujas instalações vierem a atuar.</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w:t>
      </w:r>
      <w:r w:rsidRPr="00801CEC">
        <w:rPr>
          <w:rFonts w:ascii="Arial" w:eastAsia="Helvetica Neue Light" w:hAnsi="Arial" w:cs="Arial"/>
          <w:shd w:val="clear" w:color="auto" w:fill="D9D2E9"/>
        </w:rPr>
        <w:t xml:space="preserve">2.2.3. Cabe </w:t>
      </w:r>
      <w:proofErr w:type="gramStart"/>
      <w:r w:rsidRPr="00801CEC">
        <w:rPr>
          <w:rFonts w:ascii="Arial" w:eastAsia="Helvetica Neue Light" w:hAnsi="Arial" w:cs="Arial"/>
          <w:shd w:val="clear" w:color="auto" w:fill="D9D2E9"/>
        </w:rPr>
        <w:t>ao(</w:t>
      </w:r>
      <w:proofErr w:type="gramEnd"/>
      <w:r w:rsidRPr="00801CEC">
        <w:rPr>
          <w:rFonts w:ascii="Arial" w:eastAsia="Helvetica Neue Light" w:hAnsi="Arial" w:cs="Arial"/>
          <w:shd w:val="clear" w:color="auto" w:fill="D9D2E9"/>
        </w:rPr>
        <w:t>à) pesquisador(a) responsável solicitar à FUNDAÇÃO DE APOIO, com prévia anuência d</w:t>
      </w:r>
      <w:r w:rsidR="00622961" w:rsidRPr="00801CEC">
        <w:rPr>
          <w:rFonts w:ascii="Arial" w:eastAsia="Helvetica Neue Light" w:hAnsi="Arial" w:cs="Arial"/>
          <w:shd w:val="clear" w:color="auto" w:fill="D9D2E9"/>
        </w:rPr>
        <w:t>o CI</w:t>
      </w:r>
      <w:r w:rsidRPr="00801CEC">
        <w:rPr>
          <w:rFonts w:ascii="Arial" w:eastAsia="Helvetica Neue Light" w:hAnsi="Arial" w:cs="Arial"/>
          <w:shd w:val="clear" w:color="auto" w:fill="D9D2E9"/>
        </w:rPr>
        <w:t xml:space="preserve">T, as aquisições de equipamentos, máquinas, ferramentas, materiais de laboratório, utensílios e materiais de consumo, bem como as contratações de serviços de terceiros, inclusive pessoal científico e de apoio, </w:t>
      </w:r>
      <w:r w:rsidRPr="00801CEC">
        <w:rPr>
          <w:rFonts w:ascii="Arial" w:eastAsia="Helvetica Neue Light" w:hAnsi="Arial" w:cs="Arial"/>
          <w:shd w:val="clear" w:color="auto" w:fill="D9D2E9"/>
        </w:rPr>
        <w:lastRenderedPageBreak/>
        <w:t>previstas no Plano de Trabalho e necessárias à consecução do objeto deste Acordo</w:t>
      </w:r>
      <w:r w:rsidRPr="00801CEC">
        <w:rPr>
          <w:rFonts w:ascii="Arial" w:eastAsia="Helvetica Neue Light" w:hAnsi="Arial" w:cs="Arial"/>
        </w:rPr>
        <w:t>].</w:t>
      </w:r>
    </w:p>
    <w:p w:rsidR="00DA104E" w:rsidRPr="00801CEC" w:rsidRDefault="00194A85">
      <w:pPr>
        <w:pBdr>
          <w:top w:val="nil"/>
          <w:left w:val="nil"/>
          <w:bottom w:val="nil"/>
          <w:right w:val="nil"/>
          <w:between w:val="nil"/>
        </w:pBdr>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2.3. </w:t>
      </w:r>
      <w:r w:rsidRPr="00801CEC">
        <w:rPr>
          <w:rFonts w:ascii="Arial" w:eastAsia="Helvetica Neue" w:hAnsi="Arial" w:cs="Arial"/>
          <w:b/>
          <w:color w:val="2E75B5"/>
        </w:rPr>
        <w:t xml:space="preserve">Incerteza científica. </w:t>
      </w:r>
      <w:r w:rsidRPr="00801CEC">
        <w:rPr>
          <w:rFonts w:ascii="Arial" w:eastAsia="Helvetica Neue Light" w:hAnsi="Arial" w:cs="Arial"/>
          <w:color w:val="000000"/>
        </w:rPr>
        <w:t>A impossibilidade técnica ou científica de cumprimento de qualquer fase do Plano de Trabalho, desde que seja devidamente comprovada e justificada, me</w:t>
      </w:r>
      <w:r w:rsidRPr="00801CEC">
        <w:rPr>
          <w:rFonts w:ascii="Arial" w:eastAsia="Helvetica Neue Light" w:hAnsi="Arial" w:cs="Arial"/>
        </w:rPr>
        <w:t>dian</w:t>
      </w:r>
      <w:r w:rsidR="00622961" w:rsidRPr="00801CEC">
        <w:rPr>
          <w:rFonts w:ascii="Arial" w:eastAsia="Helvetica Neue Light" w:hAnsi="Arial" w:cs="Arial"/>
        </w:rPr>
        <w:t>te notificação por escrito do CI</w:t>
      </w:r>
      <w:r w:rsidRPr="00801CEC">
        <w:rPr>
          <w:rFonts w:ascii="Arial" w:eastAsia="Helvetica Neue Light" w:hAnsi="Arial" w:cs="Arial"/>
        </w:rPr>
        <w:t xml:space="preserve">T à outra parte, </w:t>
      </w:r>
      <w:r w:rsidRPr="00801CEC">
        <w:rPr>
          <w:rFonts w:ascii="Arial" w:eastAsia="Helvetica Neue Light" w:hAnsi="Arial" w:cs="Arial"/>
          <w:color w:val="000000"/>
        </w:rPr>
        <w:t>acarretará a suspensão de suas respectivas atividades até que haja acordo entre os PARCEIROS quanto à adequação do Plano de Trabalho ou à extinção deste Acordo.</w:t>
      </w:r>
    </w:p>
    <w:p w:rsidR="00DA104E" w:rsidRPr="00801CEC" w:rsidRDefault="00DA104E">
      <w:pPr>
        <w:tabs>
          <w:tab w:val="left" w:pos="1080"/>
        </w:tabs>
        <w:spacing w:line="276" w:lineRule="auto"/>
        <w:jc w:val="both"/>
        <w:rPr>
          <w:rFonts w:ascii="Arial" w:eastAsia="Helvetica Neue Light" w:hAnsi="Arial" w:cs="Arial"/>
          <w:sz w:val="22"/>
          <w:szCs w:val="22"/>
          <w:u w:val="single"/>
        </w:rPr>
      </w:pPr>
    </w:p>
    <w:p w:rsidR="00DA104E" w:rsidRPr="00801CEC" w:rsidRDefault="00194A85">
      <w:pPr>
        <w:pStyle w:val="Ttulo2"/>
        <w:shd w:val="clear" w:color="auto" w:fill="2E75B5"/>
        <w:spacing w:line="276" w:lineRule="auto"/>
        <w:rPr>
          <w:rFonts w:ascii="Arial" w:eastAsia="Helvetica Neue" w:hAnsi="Arial" w:cs="Arial"/>
          <w:b/>
          <w:color w:val="FFFFFF"/>
          <w:sz w:val="24"/>
          <w:szCs w:val="24"/>
        </w:rPr>
      </w:pPr>
      <w:bookmarkStart w:id="5" w:name="_heading=h.s78sec7efzcv" w:colFirst="0" w:colLast="0"/>
      <w:bookmarkEnd w:id="5"/>
      <w:r w:rsidRPr="00801CEC">
        <w:rPr>
          <w:rFonts w:ascii="Arial" w:eastAsia="Helvetica Neue" w:hAnsi="Arial" w:cs="Arial"/>
          <w:b/>
          <w:color w:val="FFFFFF"/>
        </w:rPr>
        <w:t xml:space="preserve"> </w:t>
      </w:r>
      <w:r w:rsidRPr="00801CEC">
        <w:rPr>
          <w:rFonts w:ascii="Arial" w:eastAsia="Helvetica Neue" w:hAnsi="Arial" w:cs="Arial"/>
          <w:b/>
          <w:color w:val="FFFFFF"/>
          <w:sz w:val="24"/>
          <w:szCs w:val="24"/>
        </w:rPr>
        <w:t>CLÁUSULA TERCEIRA – VIGÊNCIA E PRORROGAÇÕES</w:t>
      </w:r>
    </w:p>
    <w:p w:rsidR="00DA104E" w:rsidRPr="00801CEC" w:rsidRDefault="00DA104E">
      <w:pPr>
        <w:pBdr>
          <w:top w:val="nil"/>
          <w:left w:val="nil"/>
          <w:bottom w:val="nil"/>
          <w:right w:val="nil"/>
          <w:between w:val="nil"/>
        </w:pBdr>
        <w:tabs>
          <w:tab w:val="left" w:pos="284"/>
          <w:tab w:val="left" w:pos="426"/>
        </w:tabs>
        <w:spacing w:line="276" w:lineRule="auto"/>
        <w:jc w:val="both"/>
        <w:rPr>
          <w:rFonts w:ascii="Arial" w:eastAsia="Helvetica Neue Light" w:hAnsi="Arial" w:cs="Arial"/>
          <w:color w:val="000000"/>
        </w:rPr>
      </w:pPr>
    </w:p>
    <w:p w:rsidR="00DA104E" w:rsidRPr="00801CEC" w:rsidRDefault="00194A85">
      <w:pPr>
        <w:pBdr>
          <w:top w:val="nil"/>
          <w:left w:val="nil"/>
          <w:bottom w:val="nil"/>
          <w:right w:val="nil"/>
          <w:between w:val="nil"/>
        </w:pBdr>
        <w:tabs>
          <w:tab w:val="left" w:pos="284"/>
          <w:tab w:val="left" w:pos="426"/>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3.1. </w:t>
      </w:r>
      <w:r w:rsidRPr="00801CEC">
        <w:rPr>
          <w:rFonts w:ascii="Arial" w:eastAsia="Helvetica Neue" w:hAnsi="Arial" w:cs="Arial"/>
          <w:b/>
          <w:color w:val="2E75B5"/>
        </w:rPr>
        <w:t>Vigência.</w:t>
      </w:r>
      <w:r w:rsidRPr="00801CEC">
        <w:rPr>
          <w:rFonts w:ascii="Arial" w:eastAsia="Helvetica Neue Light" w:hAnsi="Arial" w:cs="Arial"/>
          <w:color w:val="2E75B5"/>
        </w:rPr>
        <w:t xml:space="preserve"> </w:t>
      </w:r>
      <w:r w:rsidRPr="00801CEC">
        <w:rPr>
          <w:rFonts w:ascii="Arial" w:eastAsia="Helvetica Neue Light" w:hAnsi="Arial" w:cs="Arial"/>
          <w:color w:val="000000"/>
        </w:rPr>
        <w:t>O prazo de vigência deste Acordo é estimado em</w:t>
      </w:r>
      <w:proofErr w:type="gramStart"/>
      <w:r w:rsidRPr="00801CEC">
        <w:rPr>
          <w:rFonts w:ascii="Arial" w:eastAsia="Helvetica Neue Light" w:hAnsi="Arial" w:cs="Arial"/>
          <w:color w:val="000000"/>
        </w:rPr>
        <w:t xml:space="preserve">  ...</w:t>
      </w:r>
      <w:proofErr w:type="gramEnd"/>
      <w:r w:rsidRPr="00801CEC">
        <w:rPr>
          <w:rFonts w:ascii="Arial" w:eastAsia="Helvetica Neue Light" w:hAnsi="Arial" w:cs="Arial"/>
          <w:color w:val="000000"/>
        </w:rPr>
        <w:t>.... (</w:t>
      </w:r>
      <w:r w:rsidRPr="00801CEC">
        <w:rPr>
          <w:rFonts w:ascii="Arial" w:eastAsia="Helvetica Neue Light" w:hAnsi="Arial" w:cs="Arial"/>
          <w:color w:val="000000"/>
          <w:highlight w:val="yellow"/>
        </w:rPr>
        <w:t>[</w:t>
      </w:r>
      <w:r w:rsidRPr="00801CEC">
        <w:rPr>
          <w:rFonts w:ascii="Arial" w:eastAsia="Helvetica Neue Light" w:hAnsi="Arial" w:cs="Arial"/>
          <w:i/>
          <w:color w:val="000000"/>
          <w:highlight w:val="yellow"/>
        </w:rPr>
        <w:t>prazo por extenso</w:t>
      </w:r>
      <w:r w:rsidRPr="00801CEC">
        <w:rPr>
          <w:rFonts w:ascii="Arial" w:eastAsia="Helvetica Neue Light" w:hAnsi="Arial" w:cs="Arial"/>
          <w:color w:val="000000"/>
          <w:highlight w:val="yellow"/>
        </w:rPr>
        <w:t>])</w:t>
      </w:r>
      <w:r w:rsidRPr="00801CEC">
        <w:rPr>
          <w:rFonts w:ascii="Arial" w:eastAsia="Helvetica Neue Light" w:hAnsi="Arial" w:cs="Arial"/>
          <w:color w:val="000000"/>
        </w:rPr>
        <w:t xml:space="preserve"> meses, contados a partir da data de sua assinatura.</w:t>
      </w:r>
    </w:p>
    <w:p w:rsidR="00DA104E" w:rsidRPr="00801CEC" w:rsidRDefault="00DA104E">
      <w:pPr>
        <w:tabs>
          <w:tab w:val="left" w:pos="709"/>
        </w:tabs>
        <w:spacing w:line="276" w:lineRule="auto"/>
        <w:jc w:val="both"/>
        <w:rPr>
          <w:rFonts w:ascii="Arial" w:eastAsia="Helvetica Neue Light" w:hAnsi="Arial" w:cs="Arial"/>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jc w:val="both"/>
        <w:rPr>
          <w:rFonts w:ascii="Arial" w:eastAsia="Helvetica Neue Light" w:hAnsi="Arial" w:cs="Arial"/>
          <w:color w:val="000000"/>
        </w:rPr>
      </w:pPr>
      <w:r w:rsidRPr="00801CEC">
        <w:rPr>
          <w:rFonts w:ascii="Arial" w:eastAsia="Helvetica Neue Light" w:hAnsi="Arial" w:cs="Arial"/>
          <w:color w:val="000000"/>
          <w:sz w:val="20"/>
          <w:szCs w:val="20"/>
        </w:rPr>
        <w:t xml:space="preserve">OBS: A Lei de Inovação, ao regrar o Acordo de Parceria para </w:t>
      </w:r>
      <w:proofErr w:type="spellStart"/>
      <w:r w:rsidRPr="00801CEC">
        <w:rPr>
          <w:rFonts w:ascii="Arial" w:eastAsia="Helvetica Neue Light" w:hAnsi="Arial" w:cs="Arial"/>
          <w:color w:val="000000"/>
          <w:sz w:val="20"/>
          <w:szCs w:val="20"/>
        </w:rPr>
        <w:t>PD&amp;I</w:t>
      </w:r>
      <w:proofErr w:type="spellEnd"/>
      <w:r w:rsidRPr="00801CEC">
        <w:rPr>
          <w:rFonts w:ascii="Arial" w:eastAsia="Helvetica Neue Light" w:hAnsi="Arial" w:cs="Arial"/>
          <w:color w:val="000000"/>
          <w:sz w:val="20"/>
          <w:szCs w:val="20"/>
        </w:rPr>
        <w:t xml:space="preserve"> e o Convênio para </w:t>
      </w:r>
      <w:proofErr w:type="spellStart"/>
      <w:r w:rsidRPr="00801CEC">
        <w:rPr>
          <w:rFonts w:ascii="Arial" w:eastAsia="Helvetica Neue Light" w:hAnsi="Arial" w:cs="Arial"/>
          <w:color w:val="000000"/>
          <w:sz w:val="20"/>
          <w:szCs w:val="20"/>
        </w:rPr>
        <w:t>PD&amp;I</w:t>
      </w:r>
      <w:proofErr w:type="spellEnd"/>
      <w:r w:rsidRPr="00801CEC">
        <w:rPr>
          <w:rFonts w:ascii="Arial" w:eastAsia="Helvetica Neue Light" w:hAnsi="Arial" w:cs="Arial"/>
          <w:color w:val="000000"/>
          <w:sz w:val="20"/>
          <w:szCs w:val="20"/>
        </w:rPr>
        <w:t xml:space="preserve">, permite que a vigência de ajustes colaborativos seja pactuada de modo a permitir a plena realização das atividades de </w:t>
      </w:r>
      <w:proofErr w:type="spellStart"/>
      <w:r w:rsidRPr="00801CEC">
        <w:rPr>
          <w:rFonts w:ascii="Arial" w:eastAsia="Helvetica Neue Light" w:hAnsi="Arial" w:cs="Arial"/>
          <w:color w:val="000000"/>
          <w:sz w:val="20"/>
          <w:szCs w:val="20"/>
        </w:rPr>
        <w:t>PD&amp;I</w:t>
      </w:r>
      <w:proofErr w:type="spellEnd"/>
      <w:r w:rsidRPr="00801CEC">
        <w:rPr>
          <w:rFonts w:ascii="Arial" w:eastAsia="Helvetica Neue Light" w:hAnsi="Arial" w:cs="Arial"/>
          <w:color w:val="000000"/>
          <w:sz w:val="20"/>
          <w:szCs w:val="20"/>
        </w:rPr>
        <w:t xml:space="preserve"> necessárias ao desenvolvimento do objeto. O art. 9º-A, §3º, é expresso ao admitir que a “(...) vigência dos instrumentos jurídicos aos quais se refere o caput deverá ser suficiente à plena realização do objeto, admitida a prorrogação, desde que justificada tecnicamente e refletida em ajuste do plano de trabalho”</w:t>
      </w:r>
      <w:r w:rsidRPr="00801CEC">
        <w:rPr>
          <w:rFonts w:ascii="Arial" w:eastAsia="Helvetica Neue Light" w:hAnsi="Arial" w:cs="Arial"/>
          <w:sz w:val="20"/>
          <w:szCs w:val="20"/>
        </w:rPr>
        <w:t>.</w:t>
      </w:r>
    </w:p>
    <w:p w:rsidR="00DA104E" w:rsidRPr="00801CEC" w:rsidRDefault="00DA104E">
      <w:pPr>
        <w:pBdr>
          <w:top w:val="nil"/>
          <w:left w:val="nil"/>
          <w:bottom w:val="nil"/>
          <w:right w:val="nil"/>
          <w:between w:val="nil"/>
        </w:pBdr>
        <w:tabs>
          <w:tab w:val="left" w:pos="284"/>
          <w:tab w:val="left" w:pos="426"/>
        </w:tabs>
        <w:spacing w:line="276" w:lineRule="auto"/>
        <w:jc w:val="both"/>
        <w:rPr>
          <w:rFonts w:ascii="Arial" w:eastAsia="Helvetica Neue Light" w:hAnsi="Arial" w:cs="Arial"/>
        </w:rPr>
      </w:pPr>
    </w:p>
    <w:p w:rsidR="00DA104E" w:rsidRPr="00801CEC" w:rsidRDefault="00194A85">
      <w:pPr>
        <w:pBdr>
          <w:top w:val="nil"/>
          <w:left w:val="nil"/>
          <w:bottom w:val="nil"/>
          <w:right w:val="nil"/>
          <w:between w:val="nil"/>
        </w:pBdr>
        <w:tabs>
          <w:tab w:val="left" w:pos="284"/>
          <w:tab w:val="left" w:pos="426"/>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3.2. </w:t>
      </w:r>
      <w:r w:rsidRPr="00801CEC">
        <w:rPr>
          <w:rFonts w:ascii="Arial" w:eastAsia="Helvetica Neue" w:hAnsi="Arial" w:cs="Arial"/>
          <w:b/>
          <w:color w:val="2E75B5"/>
        </w:rPr>
        <w:t>Prorrogações.</w:t>
      </w:r>
      <w:r w:rsidRPr="00801CEC">
        <w:rPr>
          <w:rFonts w:ascii="Arial" w:eastAsia="Helvetica Neue Light" w:hAnsi="Arial" w:cs="Arial"/>
          <w:color w:val="2E75B5"/>
        </w:rPr>
        <w:t xml:space="preserve"> </w:t>
      </w:r>
      <w:r w:rsidRPr="00801CEC">
        <w:rPr>
          <w:rFonts w:ascii="Arial" w:eastAsia="Helvetica Neue Light" w:hAnsi="Arial" w:cs="Arial"/>
          <w:color w:val="000000"/>
        </w:rPr>
        <w:t xml:space="preserve">A vigência deste Acordo poderá ser prorrogada, por prazo igual ou inferior ao originalmente previsto, por meio da celebração de Termo Aditivo. O aditamento exige justificativa técnica, aprovada pelos PARCEIROS, e </w:t>
      </w:r>
      <w:proofErr w:type="gramStart"/>
      <w:r w:rsidRPr="00801CEC">
        <w:rPr>
          <w:rFonts w:ascii="Arial" w:eastAsia="Helvetica Neue Light" w:hAnsi="Arial" w:cs="Arial"/>
          <w:color w:val="000000"/>
        </w:rPr>
        <w:t>a apresentação de novo Plano de Trabalho</w:t>
      </w:r>
      <w:proofErr w:type="gramEnd"/>
      <w:r w:rsidRPr="00801CEC">
        <w:rPr>
          <w:rFonts w:ascii="Arial" w:eastAsia="Helvetica Neue Light" w:hAnsi="Arial" w:cs="Arial"/>
          <w:color w:val="000000"/>
        </w:rPr>
        <w:t xml:space="preserve">. </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3.3.</w:t>
      </w:r>
      <w:r w:rsidRPr="00801CEC">
        <w:rPr>
          <w:rFonts w:ascii="Arial" w:eastAsia="Helvetica Neue" w:hAnsi="Arial" w:cs="Arial"/>
          <w:b/>
        </w:rPr>
        <w:t xml:space="preserve"> </w:t>
      </w:r>
      <w:r w:rsidRPr="00801CEC">
        <w:rPr>
          <w:rFonts w:ascii="Arial" w:eastAsia="Helvetica Neue" w:hAnsi="Arial" w:cs="Arial"/>
          <w:b/>
          <w:color w:val="2E75B5"/>
        </w:rPr>
        <w:t>Alterações no Plano de Trabalho.</w:t>
      </w:r>
      <w:r w:rsidRPr="00801CEC">
        <w:rPr>
          <w:rFonts w:ascii="Arial" w:eastAsia="Helvetica Neue Light" w:hAnsi="Arial" w:cs="Arial"/>
          <w:color w:val="2E75B5"/>
        </w:rPr>
        <w:t xml:space="preserve"> </w:t>
      </w:r>
      <w:r w:rsidRPr="00801CEC">
        <w:rPr>
          <w:rFonts w:ascii="Arial" w:eastAsia="Helvetica Neue Light" w:hAnsi="Arial" w:cs="Arial"/>
        </w:rPr>
        <w:t>Considerando a dificuldade de definir antecipadamente e com precisão a duração necessária para execução das atividades de Pesquisa, Desenvolvimento e Inovação, os prazos iniciais e finais das etapas do Plano de Trabalho poderão sofrer alterações.</w:t>
      </w:r>
    </w:p>
    <w:p w:rsidR="00DA104E" w:rsidRPr="00801CEC" w:rsidRDefault="00194A85">
      <w:pPr>
        <w:pBdr>
          <w:top w:val="nil"/>
          <w:left w:val="nil"/>
          <w:bottom w:val="nil"/>
          <w:right w:val="nil"/>
          <w:between w:val="nil"/>
        </w:pBdr>
        <w:spacing w:line="276" w:lineRule="auto"/>
        <w:ind w:left="709"/>
        <w:jc w:val="both"/>
        <w:rPr>
          <w:rFonts w:ascii="Arial" w:eastAsia="Helvetica Neue Light" w:hAnsi="Arial" w:cs="Arial"/>
          <w:color w:val="000000"/>
        </w:rPr>
      </w:pPr>
      <w:r w:rsidRPr="00801CEC">
        <w:rPr>
          <w:rFonts w:ascii="Arial" w:eastAsia="Helvetica Neue Light" w:hAnsi="Arial" w:cs="Arial"/>
          <w:color w:val="000000"/>
        </w:rPr>
        <w:t>3.3.2. Eventuais alterações devem ser previamente solicitadas e justificadas por um dos PARCEIROS e aprovadas por escrito pelo outro.</w:t>
      </w:r>
    </w:p>
    <w:p w:rsidR="00DA104E" w:rsidRPr="00801CEC" w:rsidRDefault="00194A85">
      <w:pPr>
        <w:pBdr>
          <w:top w:val="nil"/>
          <w:left w:val="nil"/>
          <w:bottom w:val="nil"/>
          <w:right w:val="nil"/>
          <w:between w:val="nil"/>
        </w:pBdr>
        <w:spacing w:line="276" w:lineRule="auto"/>
        <w:ind w:left="709"/>
        <w:jc w:val="both"/>
        <w:rPr>
          <w:rFonts w:ascii="Arial" w:eastAsia="Helvetica Neue Light" w:hAnsi="Arial" w:cs="Arial"/>
          <w:color w:val="000000"/>
        </w:rPr>
      </w:pPr>
      <w:r w:rsidRPr="00801CEC">
        <w:rPr>
          <w:rFonts w:ascii="Arial" w:eastAsia="Helvetica Neue Light" w:hAnsi="Arial" w:cs="Arial"/>
          <w:color w:val="000000"/>
        </w:rPr>
        <w:t>3.3.1. Desde que não acarretem a prorrogação total da vigência do Acordo</w:t>
      </w:r>
      <w:r w:rsidRPr="00801CEC">
        <w:rPr>
          <w:rFonts w:ascii="Arial" w:eastAsia="Helvetica Neue Light" w:hAnsi="Arial" w:cs="Arial"/>
        </w:rPr>
        <w:t xml:space="preserve">, </w:t>
      </w:r>
      <w:r w:rsidRPr="00801CEC">
        <w:rPr>
          <w:rFonts w:ascii="Arial" w:eastAsia="Helvetica Neue Light" w:hAnsi="Arial" w:cs="Arial"/>
          <w:color w:val="000000"/>
        </w:rPr>
        <w:t>as alterações dos prazos iniciais e finais das etapas do Plano de Trabalho independem da celebração de Termo Aditivo, devendo ser formalizadas de forma simplificada, mediante apostila, ao ajuste original.</w:t>
      </w:r>
    </w:p>
    <w:p w:rsidR="00DA104E" w:rsidRPr="00801CEC" w:rsidRDefault="00DA104E">
      <w:pPr>
        <w:tabs>
          <w:tab w:val="left" w:pos="1080"/>
        </w:tabs>
        <w:spacing w:line="276" w:lineRule="auto"/>
        <w:jc w:val="both"/>
        <w:rPr>
          <w:rFonts w:ascii="Arial" w:eastAsia="Helvetica Neue Light" w:hAnsi="Arial" w:cs="Arial"/>
          <w:sz w:val="22"/>
          <w:szCs w:val="22"/>
        </w:rPr>
      </w:pPr>
    </w:p>
    <w:p w:rsidR="00DA104E" w:rsidRPr="00801CEC" w:rsidRDefault="00194A85">
      <w:pPr>
        <w:pBdr>
          <w:top w:val="single" w:sz="4" w:space="1" w:color="000000"/>
          <w:left w:val="single" w:sz="4" w:space="4" w:color="000000"/>
          <w:bottom w:val="single" w:sz="4" w:space="1" w:color="000000"/>
          <w:right w:val="single" w:sz="4" w:space="4" w:color="000000"/>
        </w:pBdr>
        <w:shd w:val="clear" w:color="auto" w:fill="BDD7EE"/>
        <w:jc w:val="both"/>
        <w:rPr>
          <w:rFonts w:ascii="Arial" w:eastAsia="Helvetica Neue Light" w:hAnsi="Arial" w:cs="Arial"/>
        </w:rPr>
      </w:pPr>
      <w:r w:rsidRPr="00801CEC">
        <w:rPr>
          <w:rFonts w:ascii="Arial" w:eastAsia="Helvetica Neue Light" w:hAnsi="Arial" w:cs="Arial"/>
          <w:sz w:val="20"/>
          <w:szCs w:val="20"/>
        </w:rPr>
        <w:t>OBS: Caso não haja fundação de apoio atuando como interveniente, exclua a Cláusula Quarta e renumere as seguintes.</w:t>
      </w:r>
    </w:p>
    <w:p w:rsidR="00DA104E" w:rsidRPr="00801CEC" w:rsidRDefault="00DA104E">
      <w:pPr>
        <w:tabs>
          <w:tab w:val="left" w:pos="1080"/>
        </w:tabs>
        <w:spacing w:line="276" w:lineRule="auto"/>
        <w:jc w:val="both"/>
        <w:rPr>
          <w:rFonts w:ascii="Arial" w:eastAsia="Helvetica Neue Light" w:hAnsi="Arial" w:cs="Arial"/>
          <w:sz w:val="22"/>
          <w:szCs w:val="22"/>
        </w:rPr>
      </w:pPr>
    </w:p>
    <w:p w:rsidR="00DA104E" w:rsidRPr="00801CEC" w:rsidRDefault="00194A85">
      <w:pPr>
        <w:pStyle w:val="Ttulo2"/>
        <w:shd w:val="clear" w:color="auto" w:fill="2E75B5"/>
        <w:spacing w:line="276" w:lineRule="auto"/>
        <w:jc w:val="both"/>
        <w:rPr>
          <w:rFonts w:ascii="Arial" w:eastAsia="Helvetica Neue" w:hAnsi="Arial" w:cs="Arial"/>
          <w:b/>
          <w:color w:val="FFFFFF"/>
          <w:sz w:val="24"/>
          <w:szCs w:val="24"/>
        </w:rPr>
      </w:pPr>
      <w:bookmarkStart w:id="6" w:name="_heading=h.lc58ekcfd5uc" w:colFirst="0" w:colLast="0"/>
      <w:bookmarkEnd w:id="6"/>
      <w:r w:rsidRPr="00801CEC">
        <w:rPr>
          <w:rFonts w:ascii="Arial" w:eastAsia="Helvetica Neue Light" w:hAnsi="Arial" w:cs="Arial"/>
          <w:color w:val="FFFFFF"/>
          <w:sz w:val="24"/>
          <w:szCs w:val="24"/>
        </w:rPr>
        <w:lastRenderedPageBreak/>
        <w:t xml:space="preserve"> </w:t>
      </w:r>
      <w:r w:rsidRPr="00801CEC">
        <w:rPr>
          <w:rFonts w:ascii="Arial" w:eastAsia="Helvetica Neue" w:hAnsi="Arial" w:cs="Arial"/>
          <w:b/>
          <w:color w:val="FFFFFF"/>
          <w:sz w:val="24"/>
          <w:szCs w:val="24"/>
        </w:rPr>
        <w:t>CLÁUSULA QUARTA – INTERVENIÊNCIA DA FUNDAÇÃO DE APOIO</w:t>
      </w: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4.1. </w:t>
      </w:r>
      <w:r w:rsidRPr="00801CEC">
        <w:rPr>
          <w:rFonts w:ascii="Arial" w:eastAsia="Helvetica Neue" w:hAnsi="Arial" w:cs="Arial"/>
          <w:b/>
          <w:color w:val="2E75B5"/>
          <w:shd w:val="clear" w:color="auto" w:fill="D9D2E9"/>
        </w:rPr>
        <w:t>Interveniência.</w:t>
      </w:r>
      <w:r w:rsidRPr="00801CEC">
        <w:rPr>
          <w:rFonts w:ascii="Arial" w:eastAsia="Helvetica Neue" w:hAnsi="Arial" w:cs="Arial"/>
          <w:b/>
          <w:shd w:val="clear" w:color="auto" w:fill="D9D2E9"/>
        </w:rPr>
        <w:t xml:space="preserve"> </w:t>
      </w:r>
      <w:r w:rsidRPr="00801CEC">
        <w:rPr>
          <w:rFonts w:ascii="Arial" w:eastAsia="Helvetica Neue Light" w:hAnsi="Arial" w:cs="Arial"/>
          <w:shd w:val="clear" w:color="auto" w:fill="D9D2E9"/>
        </w:rPr>
        <w:t>A captação, a gestão e a aplicação de receitas próprias d</w:t>
      </w:r>
      <w:r w:rsidR="00622961" w:rsidRPr="00801CEC">
        <w:rPr>
          <w:rFonts w:ascii="Arial" w:eastAsia="Helvetica Neue Light" w:hAnsi="Arial" w:cs="Arial"/>
          <w:shd w:val="clear" w:color="auto" w:fill="D9D2E9"/>
        </w:rPr>
        <w:t xml:space="preserve">o </w:t>
      </w:r>
      <w:r w:rsidRPr="00801CEC">
        <w:rPr>
          <w:rFonts w:ascii="Arial" w:eastAsia="Helvetica Neue Light" w:hAnsi="Arial" w:cs="Arial"/>
          <w:shd w:val="clear" w:color="auto" w:fill="D9D2E9"/>
        </w:rPr>
        <w:t>C</w:t>
      </w:r>
      <w:r w:rsidR="00622961"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 decorrentes deste Acordo serão delegadas à FUNDAÇÃO DE APOIO interveniente, devendo aplicá-las exclusivamente em objetivos institucionais de pesquisa, desenvolvimento e inovação, incluindo a carteira de projetos institucionais e a gestão da política de inovação.</w:t>
      </w:r>
    </w:p>
    <w:p w:rsidR="00DA104E" w:rsidRPr="00801CEC" w:rsidRDefault="00194A85">
      <w:pPr>
        <w:spacing w:line="276" w:lineRule="auto"/>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4.2. </w:t>
      </w:r>
      <w:r w:rsidRPr="00801CEC">
        <w:rPr>
          <w:rFonts w:ascii="Arial" w:eastAsia="Helvetica Neue" w:hAnsi="Arial" w:cs="Arial"/>
          <w:b/>
          <w:color w:val="2E75B5"/>
          <w:shd w:val="clear" w:color="auto" w:fill="D9D2E9"/>
        </w:rPr>
        <w:t>Contratações de serviços, obras e materiais.</w:t>
      </w:r>
      <w:r w:rsidRPr="00801CEC">
        <w:rPr>
          <w:rFonts w:ascii="Arial" w:eastAsia="Helvetica Neue Light" w:hAnsi="Arial" w:cs="Arial"/>
          <w:color w:val="2E75B5"/>
          <w:shd w:val="clear" w:color="auto" w:fill="D9D2E9"/>
        </w:rPr>
        <w:t xml:space="preserve"> </w:t>
      </w:r>
      <w:r w:rsidR="00754BEB" w:rsidRPr="00801CEC">
        <w:rPr>
          <w:rFonts w:ascii="Arial" w:eastAsia="Helvetica Neue Light" w:hAnsi="Arial" w:cs="Arial"/>
          <w:shd w:val="clear" w:color="auto" w:fill="D9D2E9"/>
        </w:rPr>
        <w:t>O</w:t>
      </w:r>
      <w:r w:rsidR="00622961" w:rsidRPr="00801CEC">
        <w:rPr>
          <w:rFonts w:ascii="Arial" w:eastAsia="Helvetica Neue Light" w:hAnsi="Arial" w:cs="Arial"/>
          <w:shd w:val="clear" w:color="auto" w:fill="D9D2E9"/>
        </w:rPr>
        <w:t xml:space="preserve"> </w:t>
      </w:r>
      <w:r w:rsidRPr="00801CEC">
        <w:rPr>
          <w:rFonts w:ascii="Arial" w:eastAsia="Helvetica Neue Light" w:hAnsi="Arial" w:cs="Arial"/>
          <w:shd w:val="clear" w:color="auto" w:fill="D9D2E9"/>
        </w:rPr>
        <w:t>C</w:t>
      </w:r>
      <w:r w:rsidR="00622961"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 xml:space="preserve">T poderá, por meio da interveniência da FUNDAÇÃO DE APOIO, contratar serviços técnicos especializados de pessoas físicas e/ou jurídicas, adquirir bens de consumo, materiais e equipamentos necessários à execução das atividades previstas neste Acordo de Parceria de </w:t>
      </w:r>
      <w:proofErr w:type="spellStart"/>
      <w:r w:rsidRPr="00801CEC">
        <w:rPr>
          <w:rFonts w:ascii="Arial" w:eastAsia="Helvetica Neue Light" w:hAnsi="Arial" w:cs="Arial"/>
          <w:shd w:val="clear" w:color="auto" w:fill="D9D2E9"/>
        </w:rPr>
        <w:t>PD&amp;I</w:t>
      </w:r>
      <w:proofErr w:type="spellEnd"/>
      <w:r w:rsidRPr="00801CEC">
        <w:rPr>
          <w:rFonts w:ascii="Arial" w:eastAsia="Helvetica Neue Light" w:hAnsi="Arial" w:cs="Arial"/>
          <w:shd w:val="clear" w:color="auto" w:fill="D9D2E9"/>
        </w:rPr>
        <w:t>.</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4.2.1. Eventuais terceiros contratados pela FUNDAÇÃO DE APOIO obrigar-se-ão, por escrito, ao cumprimento de todas as disposições relativas à propriedade intelectual e aos deveres de confidencialidade e sigilo acerca do objeto deste Acordo.</w:t>
      </w:r>
    </w:p>
    <w:p w:rsidR="00DA104E" w:rsidRPr="00801CEC" w:rsidRDefault="00194A85">
      <w:pPr>
        <w:pBdr>
          <w:top w:val="nil"/>
          <w:left w:val="nil"/>
          <w:bottom w:val="nil"/>
          <w:right w:val="nil"/>
          <w:between w:val="nil"/>
        </w:pBdr>
        <w:spacing w:line="276" w:lineRule="auto"/>
        <w:ind w:left="709"/>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4.2.2. O tomador dos serviços, bem como o responsável direto pela mão de obra contratada, será exclusivamente o representante designado pela FUNDAÇÃO DE APOIO.</w:t>
      </w:r>
    </w:p>
    <w:p w:rsidR="00DA104E" w:rsidRPr="00801CEC" w:rsidRDefault="00194A85">
      <w:pPr>
        <w:pBdr>
          <w:top w:val="nil"/>
          <w:left w:val="nil"/>
          <w:bottom w:val="nil"/>
          <w:right w:val="nil"/>
          <w:between w:val="nil"/>
        </w:pBdr>
        <w:spacing w:line="276" w:lineRule="auto"/>
        <w:ind w:left="709"/>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 xml:space="preserve">4.2.3. À FUNDAÇÃO DE APOIO caberá a responsabilidade integral pelo pagamento das obrigações trabalhistas, fiscais e previdenciárias decorrentes da mão de obra e da prestação de serviços por ela contratados, sem que se estabeleça qualquer vínculo administrativo, funcional ou hierárquico com </w:t>
      </w:r>
      <w:r w:rsidRPr="00801CEC">
        <w:rPr>
          <w:rFonts w:ascii="Arial" w:eastAsia="Helvetica Neue Light" w:hAnsi="Arial" w:cs="Arial"/>
          <w:shd w:val="clear" w:color="auto" w:fill="D9D2E9"/>
        </w:rPr>
        <w:t>os PARCEIROS</w:t>
      </w:r>
      <w:r w:rsidRPr="00801CEC">
        <w:rPr>
          <w:rFonts w:ascii="Arial" w:eastAsia="Helvetica Neue Light" w:hAnsi="Arial" w:cs="Arial"/>
          <w:color w:val="000000"/>
          <w:shd w:val="clear" w:color="auto" w:fill="D9D2E9"/>
        </w:rPr>
        <w:t xml:space="preserve">.  </w:t>
      </w:r>
    </w:p>
    <w:p w:rsidR="00DA104E" w:rsidRPr="00801CEC" w:rsidRDefault="00194A85">
      <w:pPr>
        <w:spacing w:line="276" w:lineRule="auto"/>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4.3. </w:t>
      </w:r>
      <w:r w:rsidRPr="00801CEC">
        <w:rPr>
          <w:rFonts w:ascii="Arial" w:eastAsia="Helvetica Neue" w:hAnsi="Arial" w:cs="Arial"/>
          <w:b/>
          <w:color w:val="2E75B5"/>
          <w:shd w:val="clear" w:color="auto" w:fill="D9D2E9"/>
        </w:rPr>
        <w:t>Regulamento próprio de contratações.</w:t>
      </w:r>
      <w:r w:rsidRPr="00801CEC">
        <w:rPr>
          <w:rFonts w:ascii="Arial" w:eastAsia="Helvetica Neue Light" w:hAnsi="Arial" w:cs="Arial"/>
          <w:shd w:val="clear" w:color="auto" w:fill="D9D2E9"/>
        </w:rPr>
        <w:t xml:space="preserve"> Na execução dos ajustes que envolvam recursos provenientes do Poder Público, a FUNDAÇÃO DE APOIO adotará regulamento específico para aquisições e contratações de obras e serviços, disponível em seu sítio eletrônico, que garantam a observância dos princípios da impessoalidade, moralidade, publicidade, economicidade e eficiência.</w:t>
      </w:r>
    </w:p>
    <w:p w:rsidR="00DA104E" w:rsidRPr="00801CEC" w:rsidRDefault="00194A85">
      <w:pPr>
        <w:spacing w:line="276" w:lineRule="auto"/>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4.4. </w:t>
      </w:r>
      <w:r w:rsidRPr="00801CEC">
        <w:rPr>
          <w:rFonts w:ascii="Arial" w:eastAsia="Helvetica Neue" w:hAnsi="Arial" w:cs="Arial"/>
          <w:b/>
          <w:color w:val="2E75B5"/>
          <w:shd w:val="clear" w:color="auto" w:fill="D9D2E9"/>
        </w:rPr>
        <w:t xml:space="preserve">Restrições à admissão de pessoal. </w:t>
      </w:r>
      <w:r w:rsidRPr="00801CEC">
        <w:rPr>
          <w:rFonts w:ascii="Arial" w:eastAsia="Helvetica Neue Light" w:hAnsi="Arial" w:cs="Arial"/>
          <w:color w:val="2E75B5"/>
          <w:shd w:val="clear" w:color="auto" w:fill="D9D2E9"/>
        </w:rPr>
        <w:t xml:space="preserve"> </w:t>
      </w:r>
      <w:r w:rsidRPr="00801CEC">
        <w:rPr>
          <w:rFonts w:ascii="Arial" w:eastAsia="Helvetica Neue Light" w:hAnsi="Arial" w:cs="Arial"/>
          <w:shd w:val="clear" w:color="auto" w:fill="D9D2E9"/>
        </w:rPr>
        <w:t xml:space="preserve">A FUNDAÇÃO DE APOIO deve abster-se de contratar: </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4.4.1. Pessoas físicas que sejam cônjuge, companheiro ou parente, em linha reta ou colateral, por consanguinidade ou afinidade, até o terceiro grau, de ocupantes de cargos de direção superior d</w:t>
      </w:r>
      <w:r w:rsidR="00754BEB" w:rsidRPr="00801CEC">
        <w:rPr>
          <w:rFonts w:ascii="Arial" w:eastAsia="Helvetica Neue Light" w:hAnsi="Arial" w:cs="Arial"/>
          <w:shd w:val="clear" w:color="auto" w:fill="D9D2E9"/>
        </w:rPr>
        <w:t xml:space="preserve">os </w:t>
      </w:r>
      <w:proofErr w:type="spellStart"/>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Ts</w:t>
      </w:r>
      <w:proofErr w:type="spellEnd"/>
      <w:r w:rsidRPr="00801CEC">
        <w:rPr>
          <w:rFonts w:ascii="Arial" w:eastAsia="Helvetica Neue Light" w:hAnsi="Arial" w:cs="Arial"/>
          <w:shd w:val="clear" w:color="auto" w:fill="D9D2E9"/>
        </w:rPr>
        <w:t xml:space="preserve"> por elas apoiadas;</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4.4.2. Pessoas jurídicas que tenham como proprietário, sócio ou cotista:</w:t>
      </w:r>
    </w:p>
    <w:p w:rsidR="00DA104E" w:rsidRPr="00801CEC" w:rsidRDefault="00194A85">
      <w:pPr>
        <w:spacing w:line="276" w:lineRule="auto"/>
        <w:ind w:left="1418"/>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a) seu dirigente; </w:t>
      </w:r>
    </w:p>
    <w:p w:rsidR="00DA104E" w:rsidRPr="00801CEC" w:rsidRDefault="00194A85">
      <w:pPr>
        <w:spacing w:line="276" w:lineRule="auto"/>
        <w:ind w:left="1418"/>
        <w:jc w:val="both"/>
        <w:rPr>
          <w:rFonts w:ascii="Arial" w:eastAsia="Helvetica Neue Light" w:hAnsi="Arial" w:cs="Arial"/>
          <w:shd w:val="clear" w:color="auto" w:fill="D9D2E9"/>
        </w:rPr>
      </w:pPr>
      <w:r w:rsidRPr="00801CEC">
        <w:rPr>
          <w:rFonts w:ascii="Arial" w:eastAsia="Helvetica Neue Light" w:hAnsi="Arial" w:cs="Arial"/>
          <w:shd w:val="clear" w:color="auto" w:fill="D9D2E9"/>
        </w:rPr>
        <w:t>b) servidor d</w:t>
      </w:r>
      <w:r w:rsidR="00754BEB" w:rsidRPr="00801CEC">
        <w:rPr>
          <w:rFonts w:ascii="Arial" w:eastAsia="Helvetica Neue Light" w:hAnsi="Arial" w:cs="Arial"/>
          <w:shd w:val="clear" w:color="auto" w:fill="D9D2E9"/>
        </w:rPr>
        <w:t xml:space="preserve">os </w:t>
      </w:r>
      <w:proofErr w:type="spellStart"/>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Ts</w:t>
      </w:r>
      <w:proofErr w:type="spellEnd"/>
      <w:r w:rsidRPr="00801CEC">
        <w:rPr>
          <w:rFonts w:ascii="Arial" w:eastAsia="Helvetica Neue Light" w:hAnsi="Arial" w:cs="Arial"/>
          <w:shd w:val="clear" w:color="auto" w:fill="D9D2E9"/>
        </w:rPr>
        <w:t xml:space="preserve">; </w:t>
      </w:r>
    </w:p>
    <w:p w:rsidR="00DA104E" w:rsidRPr="00801CEC" w:rsidRDefault="00194A85">
      <w:pPr>
        <w:spacing w:line="276" w:lineRule="auto"/>
        <w:ind w:left="1418"/>
        <w:jc w:val="both"/>
        <w:rPr>
          <w:rFonts w:ascii="Arial" w:eastAsia="Helvetica Neue Light" w:hAnsi="Arial" w:cs="Arial"/>
          <w:shd w:val="clear" w:color="auto" w:fill="D9D2E9"/>
        </w:rPr>
      </w:pPr>
      <w:r w:rsidRPr="00801CEC">
        <w:rPr>
          <w:rFonts w:ascii="Arial" w:eastAsia="Helvetica Neue Light" w:hAnsi="Arial" w:cs="Arial"/>
          <w:shd w:val="clear" w:color="auto" w:fill="D9D2E9"/>
        </w:rPr>
        <w:lastRenderedPageBreak/>
        <w:t>c) cônjuge, companheiro ou parente em linha reta ou colateral, por consanguinidade ou afinidade, até o terceiro grau, de se</w:t>
      </w:r>
      <w:r w:rsidR="00754BEB" w:rsidRPr="00801CEC">
        <w:rPr>
          <w:rFonts w:ascii="Arial" w:eastAsia="Helvetica Neue Light" w:hAnsi="Arial" w:cs="Arial"/>
          <w:shd w:val="clear" w:color="auto" w:fill="D9D2E9"/>
        </w:rPr>
        <w:t xml:space="preserve">u dirigente ou de servidor dos </w:t>
      </w:r>
      <w:proofErr w:type="spellStart"/>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Ts</w:t>
      </w:r>
      <w:proofErr w:type="spellEnd"/>
      <w:r w:rsidRPr="00801CEC">
        <w:rPr>
          <w:rFonts w:ascii="Arial" w:eastAsia="Helvetica Neue Light" w:hAnsi="Arial" w:cs="Arial"/>
          <w:shd w:val="clear" w:color="auto" w:fill="D9D2E9"/>
        </w:rPr>
        <w:t xml:space="preserve"> por elas apoiadas; </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4.4.3. Outras pessoas físicas e jurídicas cuja contratação, pela FUNDAÇÃO DE APOIO, possa configurar conflitos de interesse com </w:t>
      </w:r>
      <w:proofErr w:type="gramStart"/>
      <w:r w:rsidR="00754BEB" w:rsidRPr="00801CEC">
        <w:rPr>
          <w:rFonts w:ascii="Arial" w:eastAsia="Helvetica Neue Light" w:hAnsi="Arial" w:cs="Arial"/>
          <w:shd w:val="clear" w:color="auto" w:fill="D9D2E9"/>
        </w:rPr>
        <w:t xml:space="preserve">o </w:t>
      </w:r>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 apoiada</w:t>
      </w:r>
      <w:proofErr w:type="gramEnd"/>
      <w:r w:rsidRPr="00801CEC">
        <w:rPr>
          <w:rFonts w:ascii="Arial" w:eastAsia="Helvetica Neue Light" w:hAnsi="Arial" w:cs="Arial"/>
          <w:shd w:val="clear" w:color="auto" w:fill="D9D2E9"/>
        </w:rPr>
        <w:t>.</w:t>
      </w:r>
    </w:p>
    <w:p w:rsidR="00DA104E" w:rsidRPr="00801CEC" w:rsidRDefault="00194A85">
      <w:pPr>
        <w:spacing w:line="276" w:lineRule="auto"/>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4.5. </w:t>
      </w:r>
      <w:r w:rsidRPr="00801CEC">
        <w:rPr>
          <w:rFonts w:ascii="Arial" w:eastAsia="Helvetica Neue" w:hAnsi="Arial" w:cs="Arial"/>
          <w:b/>
          <w:color w:val="2E75B5"/>
          <w:shd w:val="clear" w:color="auto" w:fill="D9D2E9"/>
        </w:rPr>
        <w:t>Transparência ativa.</w:t>
      </w:r>
      <w:r w:rsidRPr="00801CEC">
        <w:rPr>
          <w:rFonts w:ascii="Arial" w:eastAsia="Helvetica Neue Light" w:hAnsi="Arial" w:cs="Arial"/>
          <w:color w:val="2E75B5"/>
          <w:shd w:val="clear" w:color="auto" w:fill="D9D2E9"/>
        </w:rPr>
        <w:t xml:space="preserve"> </w:t>
      </w:r>
      <w:r w:rsidRPr="00801CEC">
        <w:rPr>
          <w:rFonts w:ascii="Arial" w:eastAsia="Helvetica Neue Light" w:hAnsi="Arial" w:cs="Arial"/>
          <w:shd w:val="clear" w:color="auto" w:fill="D9D2E9"/>
        </w:rPr>
        <w:t xml:space="preserve">Ressalvadas as informações classificadas como sigilosas e de segredo industrial, a FUNDAÇÃO DE APOIO deverá divulgar, na íntegra, em seu sítio eletrônico oficial: </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a) os contratos, convênios e instrumentos congêneres firma</w:t>
      </w:r>
      <w:r w:rsidR="00754BEB" w:rsidRPr="00801CEC">
        <w:rPr>
          <w:rFonts w:ascii="Arial" w:eastAsia="Helvetica Neue Light" w:hAnsi="Arial" w:cs="Arial"/>
          <w:shd w:val="clear" w:color="auto" w:fill="D9D2E9"/>
        </w:rPr>
        <w:t xml:space="preserve">dos pela FUNDAÇÃO DE APOIO com </w:t>
      </w:r>
      <w:proofErr w:type="gramStart"/>
      <w:r w:rsidR="00754BEB" w:rsidRPr="00801CEC">
        <w:rPr>
          <w:rFonts w:ascii="Arial" w:eastAsia="Helvetica Neue Light" w:hAnsi="Arial" w:cs="Arial"/>
          <w:shd w:val="clear" w:color="auto" w:fill="D9D2E9"/>
        </w:rPr>
        <w:t xml:space="preserve">os </w:t>
      </w:r>
      <w:proofErr w:type="spellStart"/>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Ts</w:t>
      </w:r>
      <w:proofErr w:type="spellEnd"/>
      <w:r w:rsidRPr="00801CEC">
        <w:rPr>
          <w:rFonts w:ascii="Arial" w:eastAsia="Helvetica Neue Light" w:hAnsi="Arial" w:cs="Arial"/>
          <w:shd w:val="clear" w:color="auto" w:fill="D9D2E9"/>
        </w:rPr>
        <w:t xml:space="preserve"> apoiadas</w:t>
      </w:r>
      <w:proofErr w:type="gramEnd"/>
      <w:r w:rsidRPr="00801CEC">
        <w:rPr>
          <w:rFonts w:ascii="Arial" w:eastAsia="Helvetica Neue Light" w:hAnsi="Arial" w:cs="Arial"/>
          <w:shd w:val="clear" w:color="auto" w:fill="D9D2E9"/>
        </w:rPr>
        <w:t xml:space="preserve"> e agências oficiais de fomento (“Ajustes”); </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b) os relatórios semestrais de execução dos Ajustes celebrados, indicando os valores executados, as atividades e os serviços realizados, discriminados por projeto, unidade acadêmica ou pesquisa beneficiária; </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c) a relação dos pagamentos de qualquer natureza efetuados a servidores ou agentes públicos em decorrência dos Ajustes; </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d) a relação dos pagamentos de qualquer natureza efetuados a pessoas físicas e jurídicas em decorrência dos Ajustes; </w:t>
      </w:r>
    </w:p>
    <w:p w:rsidR="00DA104E" w:rsidRPr="00801CEC" w:rsidRDefault="00194A85">
      <w:pPr>
        <w:spacing w:line="276" w:lineRule="auto"/>
        <w:ind w:left="709"/>
        <w:jc w:val="both"/>
        <w:rPr>
          <w:rFonts w:ascii="Arial" w:eastAsia="Helvetica Neue Light" w:hAnsi="Arial" w:cs="Arial"/>
          <w:shd w:val="clear" w:color="auto" w:fill="D9D2E9"/>
        </w:rPr>
      </w:pPr>
      <w:r w:rsidRPr="00801CEC">
        <w:rPr>
          <w:rFonts w:ascii="Arial" w:eastAsia="Helvetica Neue Light" w:hAnsi="Arial" w:cs="Arial"/>
          <w:shd w:val="clear" w:color="auto" w:fill="D9D2E9"/>
        </w:rPr>
        <w:t>e) as prestações de contas dos Ajustes.</w:t>
      </w:r>
    </w:p>
    <w:p w:rsidR="00DA104E" w:rsidRPr="00801CEC" w:rsidRDefault="00194A85">
      <w:pPr>
        <w:spacing w:line="276" w:lineRule="auto"/>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4.6. </w:t>
      </w:r>
      <w:r w:rsidRPr="00801CEC">
        <w:rPr>
          <w:rFonts w:ascii="Arial" w:eastAsia="Helvetica Neue" w:hAnsi="Arial" w:cs="Arial"/>
          <w:b/>
          <w:color w:val="2E75B5"/>
          <w:shd w:val="clear" w:color="auto" w:fill="D9D2E9"/>
        </w:rPr>
        <w:t>Gestão contábil e financeira.</w:t>
      </w:r>
      <w:r w:rsidRPr="00801CEC">
        <w:rPr>
          <w:rFonts w:ascii="Arial" w:eastAsia="Helvetica Neue Light" w:hAnsi="Arial" w:cs="Arial"/>
          <w:color w:val="2E75B5"/>
          <w:shd w:val="clear" w:color="auto" w:fill="D9D2E9"/>
        </w:rPr>
        <w:t xml:space="preserve"> </w:t>
      </w:r>
      <w:r w:rsidRPr="00801CEC">
        <w:rPr>
          <w:rFonts w:ascii="Arial" w:eastAsia="Helvetica Neue Light" w:hAnsi="Arial" w:cs="Arial"/>
          <w:shd w:val="clear" w:color="auto" w:fill="D9D2E9"/>
        </w:rPr>
        <w:t xml:space="preserve">A movimentação dos recursos gerenciados pela FUNDAÇÃO DE APOIO será realizada exclusivamente por meio eletrônico, mediante crédito em conta corrente de titularidade de fornecedores e prestadores de serviços identificados, nos termos do artigo 16 do Decreto Estadual nº 62.817/2017. </w:t>
      </w:r>
    </w:p>
    <w:p w:rsidR="00DA104E" w:rsidRPr="00801CEC" w:rsidRDefault="00194A85">
      <w:pPr>
        <w:spacing w:line="276" w:lineRule="auto"/>
        <w:ind w:left="851"/>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4.6.1. Os recursos provenientes dos Ajustes deverão ser mantidos em contas específicas abertas para cada projeto, devendo a FUNDAÇÃO DE APOIO garantir o controle contábil dos recursos aportados e utilizados em cada Acordo. </w:t>
      </w:r>
    </w:p>
    <w:p w:rsidR="00DA104E" w:rsidRPr="00801CEC" w:rsidRDefault="00194A85">
      <w:pPr>
        <w:spacing w:line="276" w:lineRule="auto"/>
        <w:ind w:left="851"/>
        <w:jc w:val="both"/>
        <w:rPr>
          <w:rFonts w:ascii="Arial" w:eastAsia="Helvetica Neue Light" w:hAnsi="Arial" w:cs="Arial"/>
          <w:shd w:val="clear" w:color="auto" w:fill="D9D2E9"/>
        </w:rPr>
      </w:pPr>
      <w:r w:rsidRPr="00801CEC">
        <w:rPr>
          <w:rFonts w:ascii="Arial" w:eastAsia="Helvetica Neue Light" w:hAnsi="Arial" w:cs="Arial"/>
          <w:shd w:val="clear" w:color="auto" w:fill="D9D2E9"/>
        </w:rPr>
        <w:t>4.6.2. A FUNDAÇÃO DE APOIO deverá franquear acesso aos órgãos de controle interno e agentes do Tribunal de Contas a processos, documentos e informações relacionadas a este instrumento.</w:t>
      </w:r>
    </w:p>
    <w:p w:rsidR="00DA104E" w:rsidRPr="00801CEC" w:rsidRDefault="00DA104E">
      <w:pPr>
        <w:spacing w:line="276" w:lineRule="auto"/>
        <w:ind w:left="851"/>
        <w:jc w:val="both"/>
        <w:rPr>
          <w:rFonts w:ascii="Arial" w:eastAsia="Helvetica Neue Light" w:hAnsi="Arial" w:cs="Arial"/>
          <w:shd w:val="clear" w:color="auto" w:fill="D9D2E9"/>
        </w:rPr>
      </w:pPr>
    </w:p>
    <w:p w:rsidR="00DA104E" w:rsidRPr="00801CEC" w:rsidRDefault="00DA104E">
      <w:pPr>
        <w:spacing w:line="276" w:lineRule="auto"/>
        <w:ind w:left="851"/>
        <w:jc w:val="both"/>
        <w:rPr>
          <w:rFonts w:ascii="Arial" w:eastAsia="Helvetica Neue Light" w:hAnsi="Arial" w:cs="Arial"/>
          <w:sz w:val="22"/>
          <w:szCs w:val="22"/>
          <w:u w:val="single"/>
        </w:rPr>
      </w:pPr>
    </w:p>
    <w:p w:rsidR="00DA104E" w:rsidRPr="00801CEC" w:rsidRDefault="00194A85">
      <w:pPr>
        <w:pStyle w:val="Ttulo2"/>
        <w:shd w:val="clear" w:color="auto" w:fill="2E75B5"/>
        <w:spacing w:line="276" w:lineRule="auto"/>
        <w:rPr>
          <w:rFonts w:ascii="Arial" w:eastAsia="Helvetica Neue" w:hAnsi="Arial" w:cs="Arial"/>
          <w:b/>
          <w:color w:val="FFFFFF"/>
          <w:sz w:val="24"/>
          <w:szCs w:val="24"/>
        </w:rPr>
      </w:pPr>
      <w:bookmarkStart w:id="7" w:name="_heading=h.i45dk9d8fkbm" w:colFirst="0" w:colLast="0"/>
      <w:bookmarkEnd w:id="7"/>
      <w:r w:rsidRPr="00801CEC">
        <w:rPr>
          <w:rFonts w:ascii="Arial" w:eastAsia="Helvetica Neue" w:hAnsi="Arial" w:cs="Arial"/>
          <w:b/>
          <w:color w:val="FFFFFF"/>
          <w:sz w:val="24"/>
          <w:szCs w:val="24"/>
        </w:rPr>
        <w:t xml:space="preserve"> CLÁUSULA QUINTA – RECURSOS FINANCEIROS </w:t>
      </w:r>
    </w:p>
    <w:p w:rsidR="00DA104E" w:rsidRPr="00801CEC" w:rsidRDefault="00DA104E">
      <w:pPr>
        <w:tabs>
          <w:tab w:val="left" w:pos="1134"/>
        </w:tabs>
        <w:spacing w:line="276" w:lineRule="auto"/>
        <w:jc w:val="both"/>
        <w:rPr>
          <w:rFonts w:ascii="Arial" w:eastAsia="Helvetica Neue Light" w:hAnsi="Arial" w:cs="Arial"/>
        </w:rPr>
      </w:pPr>
    </w:p>
    <w:p w:rsidR="00DA104E" w:rsidRPr="00801CEC" w:rsidRDefault="00194A85">
      <w:pPr>
        <w:tabs>
          <w:tab w:val="left" w:pos="1134"/>
        </w:tabs>
        <w:spacing w:line="276" w:lineRule="auto"/>
        <w:jc w:val="both"/>
        <w:rPr>
          <w:rFonts w:ascii="Arial" w:eastAsia="Helvetica Neue Light" w:hAnsi="Arial" w:cs="Arial"/>
          <w:color w:val="000000"/>
        </w:rPr>
      </w:pPr>
      <w:r w:rsidRPr="00801CEC">
        <w:rPr>
          <w:rFonts w:ascii="Arial" w:eastAsia="Helvetica Neue Light" w:hAnsi="Arial" w:cs="Arial"/>
        </w:rPr>
        <w:t xml:space="preserve">5.1. </w:t>
      </w:r>
      <w:r w:rsidRPr="00801CEC">
        <w:rPr>
          <w:rFonts w:ascii="Arial" w:eastAsia="Helvetica Neue" w:hAnsi="Arial" w:cs="Arial"/>
          <w:b/>
          <w:color w:val="2E75B5"/>
        </w:rPr>
        <w:t xml:space="preserve">Repasses e recursos </w:t>
      </w:r>
      <w:r w:rsidR="00D6045A" w:rsidRPr="00801CEC">
        <w:rPr>
          <w:rFonts w:ascii="Arial" w:eastAsia="Helvetica Neue" w:hAnsi="Arial" w:cs="Arial"/>
          <w:b/>
          <w:color w:val="2E75B5"/>
        </w:rPr>
        <w:t>financeiros</w:t>
      </w:r>
      <w:r w:rsidRPr="00801CEC">
        <w:rPr>
          <w:rFonts w:ascii="Arial" w:eastAsia="Helvetica Neue" w:hAnsi="Arial" w:cs="Arial"/>
          <w:b/>
          <w:color w:val="2E75B5"/>
        </w:rPr>
        <w:t xml:space="preserve">. </w:t>
      </w:r>
      <w:r w:rsidRPr="00801CEC">
        <w:rPr>
          <w:rFonts w:ascii="Arial" w:eastAsia="Helvetica Neue Light" w:hAnsi="Arial" w:cs="Arial"/>
          <w:color w:val="000000"/>
        </w:rPr>
        <w:t>Este Acordo de Parceria</w:t>
      </w:r>
      <w:r w:rsidRPr="00801CEC">
        <w:rPr>
          <w:rFonts w:ascii="Arial" w:eastAsia="Helvetica Neue Light" w:hAnsi="Arial" w:cs="Arial"/>
        </w:rPr>
        <w:t xml:space="preserve"> para </w:t>
      </w:r>
      <w:proofErr w:type="spellStart"/>
      <w:r w:rsidRPr="00801CEC">
        <w:rPr>
          <w:rFonts w:ascii="Arial" w:eastAsia="Helvetica Neue Light" w:hAnsi="Arial" w:cs="Arial"/>
        </w:rPr>
        <w:t>PD&amp;I</w:t>
      </w:r>
      <w:proofErr w:type="spellEnd"/>
      <w:r w:rsidRPr="00801CEC">
        <w:rPr>
          <w:rFonts w:ascii="Arial" w:eastAsia="Helvetica Neue Light" w:hAnsi="Arial" w:cs="Arial"/>
          <w:color w:val="000000"/>
        </w:rPr>
        <w:t xml:space="preserve"> não implica no repasse de recursos financeiros p</w:t>
      </w:r>
      <w:r w:rsidRPr="00801CEC">
        <w:rPr>
          <w:rFonts w:ascii="Arial" w:eastAsia="Helvetica Neue Light" w:hAnsi="Arial" w:cs="Arial"/>
        </w:rPr>
        <w:t>úblicos</w:t>
      </w:r>
      <w:r w:rsidRPr="00801CEC">
        <w:rPr>
          <w:rFonts w:ascii="Arial" w:eastAsia="Helvetica Neue Light" w:hAnsi="Arial" w:cs="Arial"/>
          <w:color w:val="000000"/>
        </w:rPr>
        <w:t xml:space="preserve"> e será custeado integralmente com recursos próprios do PARCEIRO</w:t>
      </w:r>
      <w:r w:rsidRPr="00801CEC">
        <w:rPr>
          <w:rFonts w:ascii="Arial" w:eastAsia="Helvetica Neue Light" w:hAnsi="Arial" w:cs="Arial"/>
        </w:rPr>
        <w:t xml:space="preserve"> </w:t>
      </w:r>
      <w:r w:rsidRPr="00801CEC">
        <w:rPr>
          <w:rFonts w:ascii="Arial" w:eastAsia="Helvetica Neue Light" w:hAnsi="Arial" w:cs="Arial"/>
          <w:color w:val="000000"/>
        </w:rPr>
        <w:t>[</w:t>
      </w:r>
      <w:r w:rsidRPr="00801CEC">
        <w:rPr>
          <w:rFonts w:ascii="Arial" w:eastAsia="Helvetica Neue Light" w:hAnsi="Arial" w:cs="Arial"/>
          <w:color w:val="000000"/>
          <w:shd w:val="clear" w:color="auto" w:fill="D9D2E9"/>
        </w:rPr>
        <w:t>, os quais serão gerenciados pela FUNDAÇÃO DE APOIO</w:t>
      </w:r>
      <w:r w:rsidRPr="00801CEC">
        <w:rPr>
          <w:rFonts w:ascii="Arial" w:eastAsia="Helvetica Neue Light" w:hAnsi="Arial" w:cs="Arial"/>
          <w:color w:val="000000"/>
        </w:rPr>
        <w:t>].</w:t>
      </w:r>
    </w:p>
    <w:p w:rsidR="00DA104E" w:rsidRPr="00801CEC" w:rsidRDefault="00754BEB">
      <w:pPr>
        <w:tabs>
          <w:tab w:val="left" w:pos="1134"/>
        </w:tabs>
        <w:spacing w:line="276" w:lineRule="auto"/>
        <w:ind w:left="708"/>
        <w:jc w:val="both"/>
        <w:rPr>
          <w:rFonts w:ascii="Arial" w:eastAsia="Helvetica Neue Light" w:hAnsi="Arial" w:cs="Arial"/>
        </w:rPr>
      </w:pPr>
      <w:r w:rsidRPr="00801CEC">
        <w:rPr>
          <w:rFonts w:ascii="Arial" w:eastAsia="Helvetica Neue Light" w:hAnsi="Arial" w:cs="Arial"/>
        </w:rPr>
        <w:t xml:space="preserve">5.1.1. O PARCEIRO transferirá ao </w:t>
      </w:r>
      <w:proofErr w:type="gramStart"/>
      <w:r w:rsidR="00194A85" w:rsidRPr="00801CEC">
        <w:rPr>
          <w:rFonts w:ascii="Arial" w:eastAsia="Helvetica Neue Light" w:hAnsi="Arial" w:cs="Arial"/>
        </w:rPr>
        <w:t>C</w:t>
      </w:r>
      <w:r w:rsidRPr="00801CEC">
        <w:rPr>
          <w:rFonts w:ascii="Arial" w:eastAsia="Helvetica Neue Light" w:hAnsi="Arial" w:cs="Arial"/>
        </w:rPr>
        <w:t>I</w:t>
      </w:r>
      <w:r w:rsidR="00194A85" w:rsidRPr="00801CEC">
        <w:rPr>
          <w:rFonts w:ascii="Arial" w:eastAsia="Helvetica Neue Light" w:hAnsi="Arial" w:cs="Arial"/>
        </w:rPr>
        <w:t>T[</w:t>
      </w:r>
      <w:proofErr w:type="gramEnd"/>
      <w:r w:rsidR="00194A85" w:rsidRPr="00801CEC">
        <w:rPr>
          <w:rFonts w:ascii="Arial" w:eastAsia="Helvetica Neue Light" w:hAnsi="Arial" w:cs="Arial"/>
          <w:shd w:val="clear" w:color="auto" w:fill="D9D2E9"/>
        </w:rPr>
        <w:t>, por meio da FUNDAÇÃO DE APOIO,]</w:t>
      </w:r>
      <w:r w:rsidR="00194A85" w:rsidRPr="00801CEC">
        <w:rPr>
          <w:rFonts w:ascii="Arial" w:eastAsia="Helvetica Neue Light" w:hAnsi="Arial" w:cs="Arial"/>
        </w:rPr>
        <w:t xml:space="preserve"> recursos financeiros no valor total de R$ </w:t>
      </w:r>
      <w:r w:rsidR="00194A85" w:rsidRPr="00801CEC">
        <w:rPr>
          <w:rFonts w:ascii="Arial" w:eastAsia="Helvetica Neue Light" w:hAnsi="Arial" w:cs="Arial"/>
          <w:color w:val="000000"/>
        </w:rPr>
        <w:t>......................... [</w:t>
      </w:r>
      <w:r w:rsidR="00194A85" w:rsidRPr="00801CEC">
        <w:rPr>
          <w:rFonts w:ascii="Arial" w:eastAsia="Helvetica Neue Light" w:hAnsi="Arial" w:cs="Arial"/>
          <w:i/>
          <w:color w:val="000000"/>
          <w:highlight w:val="yellow"/>
        </w:rPr>
        <w:t>valor por extenso</w:t>
      </w:r>
      <w:r w:rsidR="00194A85" w:rsidRPr="00801CEC">
        <w:rPr>
          <w:rFonts w:ascii="Arial" w:eastAsia="Helvetica Neue Light" w:hAnsi="Arial" w:cs="Arial"/>
          <w:color w:val="000000"/>
        </w:rPr>
        <w:t>]</w:t>
      </w:r>
      <w:r w:rsidR="00194A85" w:rsidRPr="00801CEC">
        <w:rPr>
          <w:rFonts w:ascii="Arial" w:eastAsia="Helvetica Neue Light" w:hAnsi="Arial" w:cs="Arial"/>
        </w:rPr>
        <w:t xml:space="preserve">, </w:t>
      </w:r>
      <w:r w:rsidR="00194A85" w:rsidRPr="00801CEC">
        <w:rPr>
          <w:rFonts w:ascii="Arial" w:eastAsia="Helvetica Neue Light" w:hAnsi="Arial" w:cs="Arial"/>
        </w:rPr>
        <w:lastRenderedPageBreak/>
        <w:t>conforme o cronograma físico-financeiro constante do Plano de Trabalho, para a execução do objeto deste Acordo.</w:t>
      </w:r>
    </w:p>
    <w:p w:rsidR="00DA104E" w:rsidRPr="00801CEC" w:rsidRDefault="00194A85">
      <w:pPr>
        <w:widowControl w:val="0"/>
        <w:pBdr>
          <w:top w:val="nil"/>
          <w:left w:val="nil"/>
          <w:bottom w:val="nil"/>
          <w:right w:val="nil"/>
          <w:between w:val="nil"/>
        </w:pBdr>
        <w:spacing w:line="276" w:lineRule="auto"/>
        <w:ind w:left="708"/>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 xml:space="preserve">5.1.2. Os aportes serão recebidos diretamente pela FUNDAÇÃO DE APOIO, mediante depósito em conta específica, servindo o comprovante da operação bancária como recibo, para fins de direito, do repasse efetuado pelo PARCEIRO. </w:t>
      </w:r>
    </w:p>
    <w:p w:rsidR="00DA104E" w:rsidRPr="00801CEC" w:rsidRDefault="00194A85">
      <w:pPr>
        <w:widowControl w:val="0"/>
        <w:pBdr>
          <w:top w:val="nil"/>
          <w:left w:val="nil"/>
          <w:bottom w:val="nil"/>
          <w:right w:val="nil"/>
          <w:between w:val="nil"/>
        </w:pBdr>
        <w:spacing w:line="276" w:lineRule="auto"/>
        <w:ind w:left="708"/>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5.1.3. Os ganhos financeiros decorrentes da aplicação dos recursos pela FUNDAÇÃO DE APOIO serão revertidos integralmente à execução do objeto deste Acordo.</w:t>
      </w:r>
    </w:p>
    <w:p w:rsidR="00DA104E" w:rsidRPr="00801CEC" w:rsidRDefault="00194A85">
      <w:pPr>
        <w:pBdr>
          <w:top w:val="nil"/>
          <w:left w:val="nil"/>
          <w:bottom w:val="nil"/>
          <w:right w:val="nil"/>
          <w:between w:val="nil"/>
        </w:pBdr>
        <w:spacing w:line="276" w:lineRule="auto"/>
        <w:ind w:left="709"/>
        <w:jc w:val="both"/>
        <w:rPr>
          <w:rFonts w:ascii="Arial" w:eastAsia="Helvetica Neue Light" w:hAnsi="Arial" w:cs="Arial"/>
          <w:color w:val="000000"/>
        </w:rPr>
      </w:pPr>
      <w:r w:rsidRPr="00801CEC">
        <w:rPr>
          <w:rFonts w:ascii="Arial" w:eastAsia="Helvetica Neue Light" w:hAnsi="Arial" w:cs="Arial"/>
          <w:shd w:val="clear" w:color="auto" w:fill="D9D2E9"/>
        </w:rPr>
        <w:t xml:space="preserve">5.1.4. Após a execução integral do objeto deste Acordo, eventuais bens, materiais permanentes e/ou equipamentos adquiridos em poder da FUNDAÇÃO DE APOIO serão destinados </w:t>
      </w:r>
      <w:r w:rsidR="00754BEB" w:rsidRPr="00801CEC">
        <w:rPr>
          <w:rFonts w:ascii="Arial" w:eastAsia="Helvetica Neue Light" w:hAnsi="Arial" w:cs="Arial"/>
          <w:shd w:val="clear" w:color="auto" w:fill="D9D2E9"/>
        </w:rPr>
        <w:t xml:space="preserve">ao </w:t>
      </w:r>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 xml:space="preserve">T, por meio de termo de doação, e incorporados ao seu patrimônio. </w:t>
      </w:r>
    </w:p>
    <w:p w:rsidR="00DA104E" w:rsidRPr="00801CEC" w:rsidRDefault="00194A85">
      <w:pPr>
        <w:pBdr>
          <w:top w:val="nil"/>
          <w:left w:val="nil"/>
          <w:bottom w:val="nil"/>
          <w:right w:val="nil"/>
          <w:between w:val="nil"/>
        </w:pBdr>
        <w:spacing w:line="276" w:lineRule="auto"/>
        <w:ind w:left="709"/>
        <w:jc w:val="both"/>
        <w:rPr>
          <w:rFonts w:ascii="Arial" w:eastAsia="Helvetica Neue Light" w:hAnsi="Arial" w:cs="Arial"/>
          <w:color w:val="000000"/>
        </w:rPr>
      </w:pPr>
      <w:r w:rsidRPr="00801CEC">
        <w:rPr>
          <w:rFonts w:ascii="Arial" w:eastAsia="Helvetica Neue Light" w:hAnsi="Arial" w:cs="Arial"/>
          <w:color w:val="000000"/>
        </w:rPr>
        <w:t>5.1.5. Eventuais recursos financeiros excedentes poderão ser:</w:t>
      </w:r>
    </w:p>
    <w:p w:rsidR="00DA104E" w:rsidRPr="00801CEC" w:rsidRDefault="00194A85">
      <w:pPr>
        <w:numPr>
          <w:ilvl w:val="0"/>
          <w:numId w:val="6"/>
        </w:numPr>
        <w:pBdr>
          <w:top w:val="nil"/>
          <w:left w:val="nil"/>
          <w:bottom w:val="nil"/>
          <w:right w:val="nil"/>
          <w:between w:val="nil"/>
        </w:pBdr>
        <w:spacing w:line="276" w:lineRule="auto"/>
        <w:ind w:left="1701"/>
        <w:jc w:val="both"/>
        <w:rPr>
          <w:rFonts w:ascii="Arial" w:eastAsia="Helvetica Neue Light" w:hAnsi="Arial" w:cs="Arial"/>
          <w:color w:val="000000"/>
        </w:rPr>
      </w:pPr>
      <w:proofErr w:type="gramStart"/>
      <w:r w:rsidRPr="00801CEC">
        <w:rPr>
          <w:rFonts w:ascii="Arial" w:eastAsia="Helvetica Neue Light" w:hAnsi="Arial" w:cs="Arial"/>
          <w:color w:val="000000"/>
        </w:rPr>
        <w:t>destinados</w:t>
      </w:r>
      <w:proofErr w:type="gramEnd"/>
      <w:r w:rsidRPr="00801CEC">
        <w:rPr>
          <w:rFonts w:ascii="Arial" w:eastAsia="Helvetica Neue Light" w:hAnsi="Arial" w:cs="Arial"/>
          <w:color w:val="000000"/>
        </w:rPr>
        <w:t xml:space="preserve"> à ação congênere, nos termos de instrumento jurídico próprio a ser firmado entre os PARCEIROS;</w:t>
      </w:r>
    </w:p>
    <w:p w:rsidR="00DA104E" w:rsidRPr="00801CEC" w:rsidRDefault="00194A85">
      <w:pPr>
        <w:numPr>
          <w:ilvl w:val="0"/>
          <w:numId w:val="6"/>
        </w:numPr>
        <w:pBdr>
          <w:top w:val="nil"/>
          <w:left w:val="nil"/>
          <w:bottom w:val="nil"/>
          <w:right w:val="nil"/>
          <w:between w:val="nil"/>
        </w:pBdr>
        <w:spacing w:line="276" w:lineRule="auto"/>
        <w:ind w:left="1701"/>
        <w:jc w:val="both"/>
        <w:rPr>
          <w:rFonts w:ascii="Arial" w:eastAsia="Helvetica Neue Light" w:hAnsi="Arial" w:cs="Arial"/>
          <w:color w:val="000000"/>
          <w:shd w:val="clear" w:color="auto" w:fill="D9D2E9"/>
        </w:rPr>
      </w:pPr>
      <w:proofErr w:type="gramStart"/>
      <w:r w:rsidRPr="00801CEC">
        <w:rPr>
          <w:rFonts w:ascii="Arial" w:eastAsia="Helvetica Neue Light" w:hAnsi="Arial" w:cs="Arial"/>
          <w:color w:val="000000"/>
          <w:shd w:val="clear" w:color="auto" w:fill="D9D2E9"/>
        </w:rPr>
        <w:t>aplicados</w:t>
      </w:r>
      <w:proofErr w:type="gramEnd"/>
      <w:r w:rsidRPr="00801CEC">
        <w:rPr>
          <w:rFonts w:ascii="Arial" w:eastAsia="Helvetica Neue Light" w:hAnsi="Arial" w:cs="Arial"/>
          <w:color w:val="000000"/>
          <w:shd w:val="clear" w:color="auto" w:fill="D9D2E9"/>
        </w:rPr>
        <w:t xml:space="preserve"> pela FUNDAÇÃO DE APOIO, a pedido d</w:t>
      </w:r>
      <w:r w:rsidR="00754BEB" w:rsidRPr="00801CEC">
        <w:rPr>
          <w:rFonts w:ascii="Arial" w:eastAsia="Helvetica Neue Light" w:hAnsi="Arial" w:cs="Arial"/>
          <w:color w:val="000000"/>
          <w:shd w:val="clear" w:color="auto" w:fill="D9D2E9"/>
        </w:rPr>
        <w:t>o</w:t>
      </w:r>
      <w:r w:rsidRPr="00801CEC">
        <w:rPr>
          <w:rFonts w:ascii="Arial" w:eastAsia="Helvetica Neue Light" w:hAnsi="Arial" w:cs="Arial"/>
          <w:color w:val="000000"/>
          <w:shd w:val="clear" w:color="auto" w:fill="D9D2E9"/>
        </w:rPr>
        <w:t xml:space="preserve"> </w:t>
      </w:r>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w:t>
      </w:r>
      <w:r w:rsidRPr="00801CEC">
        <w:rPr>
          <w:rFonts w:ascii="Arial" w:eastAsia="Helvetica Neue Light" w:hAnsi="Arial" w:cs="Arial"/>
          <w:color w:val="000000"/>
          <w:shd w:val="clear" w:color="auto" w:fill="D9D2E9"/>
        </w:rPr>
        <w:t>, em projetos institucionais de pesquisa, desenvolvimento e inovação; ou</w:t>
      </w:r>
    </w:p>
    <w:p w:rsidR="00DA104E" w:rsidRPr="00801CEC" w:rsidRDefault="00194A85">
      <w:pPr>
        <w:numPr>
          <w:ilvl w:val="0"/>
          <w:numId w:val="6"/>
        </w:numPr>
        <w:pBdr>
          <w:top w:val="nil"/>
          <w:left w:val="nil"/>
          <w:bottom w:val="nil"/>
          <w:right w:val="nil"/>
          <w:between w:val="nil"/>
        </w:pBdr>
        <w:spacing w:line="276" w:lineRule="auto"/>
        <w:ind w:left="1701"/>
        <w:jc w:val="both"/>
        <w:rPr>
          <w:rFonts w:ascii="Arial" w:eastAsia="Helvetica Neue Light" w:hAnsi="Arial" w:cs="Arial"/>
          <w:color w:val="000000"/>
        </w:rPr>
      </w:pPr>
      <w:proofErr w:type="gramStart"/>
      <w:r w:rsidRPr="00801CEC">
        <w:rPr>
          <w:rFonts w:ascii="Arial" w:eastAsia="Helvetica Neue Light" w:hAnsi="Arial" w:cs="Arial"/>
          <w:color w:val="000000"/>
        </w:rPr>
        <w:t>revertidos</w:t>
      </w:r>
      <w:proofErr w:type="gramEnd"/>
      <w:r w:rsidRPr="00801CEC">
        <w:rPr>
          <w:rFonts w:ascii="Arial" w:eastAsia="Helvetica Neue Light" w:hAnsi="Arial" w:cs="Arial"/>
          <w:color w:val="000000"/>
        </w:rPr>
        <w:t xml:space="preserve"> ao Fundo Especial de Despesa </w:t>
      </w:r>
      <w:r w:rsidRPr="00801CEC">
        <w:rPr>
          <w:rFonts w:ascii="Arial" w:eastAsia="Helvetica Neue Light" w:hAnsi="Arial" w:cs="Arial"/>
        </w:rPr>
        <w:t>d</w:t>
      </w:r>
      <w:r w:rsidR="00754BEB" w:rsidRPr="00801CEC">
        <w:rPr>
          <w:rFonts w:ascii="Arial" w:eastAsia="Helvetica Neue Light" w:hAnsi="Arial" w:cs="Arial"/>
        </w:rPr>
        <w:t>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se houver</w:t>
      </w:r>
      <w:r w:rsidRPr="00801CEC">
        <w:rPr>
          <w:rFonts w:ascii="Arial" w:eastAsia="Helvetica Neue Light" w:hAnsi="Arial" w:cs="Arial"/>
          <w:color w:val="000000"/>
        </w:rPr>
        <w:t>.</w:t>
      </w:r>
    </w:p>
    <w:p w:rsidR="00DA104E" w:rsidRPr="00801CEC" w:rsidRDefault="00194A85">
      <w:pPr>
        <w:spacing w:line="276" w:lineRule="auto"/>
        <w:jc w:val="both"/>
        <w:rPr>
          <w:rFonts w:ascii="Arial" w:eastAsia="Helvetica Neue" w:hAnsi="Arial" w:cs="Arial"/>
          <w:b/>
        </w:rPr>
      </w:pPr>
      <w:r w:rsidRPr="00801CEC">
        <w:rPr>
          <w:rFonts w:ascii="Arial" w:eastAsia="Helvetica Neue Light" w:hAnsi="Arial" w:cs="Arial"/>
        </w:rPr>
        <w:t xml:space="preserve">5.2. </w:t>
      </w:r>
      <w:r w:rsidRPr="00801CEC">
        <w:rPr>
          <w:rFonts w:ascii="Arial" w:eastAsia="Helvetica Neue" w:hAnsi="Arial" w:cs="Arial"/>
          <w:b/>
          <w:color w:val="2E75B5"/>
        </w:rPr>
        <w:t>Alterações.</w:t>
      </w:r>
      <w:r w:rsidRPr="00801CEC">
        <w:rPr>
          <w:rFonts w:ascii="Arial" w:eastAsia="Helvetica Neue Light" w:hAnsi="Arial" w:cs="Arial"/>
          <w:color w:val="2E75B5"/>
        </w:rPr>
        <w:t xml:space="preserve"> </w:t>
      </w:r>
      <w:r w:rsidRPr="00801CEC">
        <w:rPr>
          <w:rFonts w:ascii="Arial" w:eastAsia="Helvetica Neue Light" w:hAnsi="Arial" w:cs="Arial"/>
        </w:rPr>
        <w:t xml:space="preserve">Os PARCEIROS reconhecem que os valores mencionados no Plano de Trabalho são estimados com base nas premissas conhecidas no momento da celebração do Acordo e que se encontram </w:t>
      </w:r>
      <w:proofErr w:type="gramStart"/>
      <w:r w:rsidRPr="00801CEC">
        <w:rPr>
          <w:rFonts w:ascii="Arial" w:eastAsia="Helvetica Neue Light" w:hAnsi="Arial" w:cs="Arial"/>
        </w:rPr>
        <w:t>refletidas</w:t>
      </w:r>
      <w:proofErr w:type="gramEnd"/>
      <w:r w:rsidRPr="00801CEC">
        <w:rPr>
          <w:rFonts w:ascii="Arial" w:eastAsia="Helvetica Neue Light" w:hAnsi="Arial" w:cs="Arial"/>
        </w:rPr>
        <w:t xml:space="preserve"> no </w:t>
      </w:r>
      <w:r w:rsidRPr="00801CEC">
        <w:rPr>
          <w:rFonts w:ascii="Arial" w:eastAsia="Helvetica Neue" w:hAnsi="Arial" w:cs="Arial"/>
          <w:b/>
          <w:color w:val="2E75B5"/>
        </w:rPr>
        <w:t>Anexo I</w:t>
      </w:r>
      <w:r w:rsidRPr="00801CEC">
        <w:rPr>
          <w:rFonts w:ascii="Arial" w:eastAsia="Helvetica Neue" w:hAnsi="Arial" w:cs="Arial"/>
          <w:b/>
        </w:rPr>
        <w:t>.</w:t>
      </w:r>
    </w:p>
    <w:p w:rsidR="00DA104E" w:rsidRPr="00801CEC" w:rsidRDefault="00194A85">
      <w:pPr>
        <w:widowControl w:val="0"/>
        <w:pBdr>
          <w:top w:val="nil"/>
          <w:left w:val="nil"/>
          <w:bottom w:val="nil"/>
          <w:right w:val="nil"/>
          <w:between w:val="nil"/>
        </w:pBdr>
        <w:spacing w:line="276" w:lineRule="auto"/>
        <w:ind w:left="708"/>
        <w:jc w:val="both"/>
        <w:rPr>
          <w:rFonts w:ascii="Arial" w:eastAsia="Helvetica Neue Light" w:hAnsi="Arial" w:cs="Arial"/>
          <w:color w:val="000000"/>
        </w:rPr>
      </w:pPr>
      <w:r w:rsidRPr="00801CEC">
        <w:rPr>
          <w:rFonts w:ascii="Arial" w:eastAsia="Helvetica Neue Light" w:hAnsi="Arial" w:cs="Arial"/>
          <w:color w:val="000000"/>
        </w:rPr>
        <w:t>5.2.1. Os valores previstos neste item poderão ser alterados mediante a prévia celebração de Termo Aditivo, com as necessárias justificativas e de comum acordo entre os PARCEIROS, o que implicará na revisão das metas pactuadas e na alteração correspondente do Plano de Trabalho.</w:t>
      </w:r>
    </w:p>
    <w:p w:rsidR="00DA104E" w:rsidRPr="00801CEC" w:rsidRDefault="00194A85">
      <w:pPr>
        <w:widowControl w:val="0"/>
        <w:pBdr>
          <w:top w:val="nil"/>
          <w:left w:val="nil"/>
          <w:bottom w:val="nil"/>
          <w:right w:val="nil"/>
          <w:between w:val="nil"/>
        </w:pBdr>
        <w:spacing w:line="276" w:lineRule="auto"/>
        <w:ind w:left="708"/>
        <w:jc w:val="both"/>
        <w:rPr>
          <w:rFonts w:ascii="Arial" w:eastAsia="Helvetica Neue Light" w:hAnsi="Arial" w:cs="Arial"/>
        </w:rPr>
      </w:pPr>
      <w:r w:rsidRPr="00801CEC">
        <w:rPr>
          <w:rFonts w:ascii="Arial" w:eastAsia="Helvetica Neue Light" w:hAnsi="Arial" w:cs="Arial"/>
          <w:color w:val="000000"/>
        </w:rPr>
        <w:t xml:space="preserve">5.2.2. </w:t>
      </w:r>
      <w:r w:rsidR="00754BEB" w:rsidRPr="00801CEC">
        <w:rPr>
          <w:rFonts w:ascii="Arial" w:eastAsia="Helvetica Neue Light" w:hAnsi="Arial" w:cs="Arial"/>
          <w:color w:val="000000"/>
        </w:rPr>
        <w:t>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w:t>
      </w:r>
      <w:r w:rsidRPr="00801CEC">
        <w:rPr>
          <w:rFonts w:ascii="Arial" w:eastAsia="Helvetica Neue Light" w:hAnsi="Arial" w:cs="Arial"/>
        </w:rPr>
        <w:t xml:space="preserve">e/ou a FUNDAÇÃO DE APOIO </w:t>
      </w:r>
      <w:r w:rsidRPr="00801CEC">
        <w:rPr>
          <w:rFonts w:ascii="Arial" w:eastAsia="Helvetica Neue Light" w:hAnsi="Arial" w:cs="Arial"/>
          <w:color w:val="000000"/>
        </w:rPr>
        <w:t>não responderá pela suplementação de recursos para fazer frente a despesas decorrentes de quaisquer fatores externos ao seu controle, como flutuação cambial e alterações nos valores de materiais, equipamentos e insumos. Nessa hipótese, eventual ajuste do valor deste Contrato será formalizado através da celebração de Termo Aditivo assinado pelas PARTES</w:t>
      </w:r>
      <w:r w:rsidRPr="00801CEC">
        <w:rPr>
          <w:rFonts w:ascii="Arial" w:eastAsia="Helvetica Neue Light" w:hAnsi="Arial" w:cs="Arial"/>
        </w:rPr>
        <w:t>.</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5.3. </w:t>
      </w:r>
      <w:r w:rsidRPr="00801CEC">
        <w:rPr>
          <w:rFonts w:ascii="Arial" w:eastAsia="Helvetica Neue" w:hAnsi="Arial" w:cs="Arial"/>
          <w:b/>
          <w:color w:val="2E75B5"/>
        </w:rPr>
        <w:t xml:space="preserve">Bolsas. </w:t>
      </w:r>
      <w:r w:rsidRPr="00801CEC">
        <w:rPr>
          <w:rFonts w:ascii="Arial" w:eastAsia="Helvetica Neue Light" w:hAnsi="Arial" w:cs="Arial"/>
        </w:rPr>
        <w:t>Observados os critérios e procedimentos previs</w:t>
      </w:r>
      <w:r w:rsidR="00754BEB" w:rsidRPr="00801CEC">
        <w:rPr>
          <w:rFonts w:ascii="Arial" w:eastAsia="Helvetica Neue Light" w:hAnsi="Arial" w:cs="Arial"/>
        </w:rPr>
        <w:t xml:space="preserve">tos na Política de Inovação do </w:t>
      </w:r>
      <w:r w:rsidRPr="00801CEC">
        <w:rPr>
          <w:rFonts w:ascii="Arial" w:eastAsia="Helvetica Neue Light" w:hAnsi="Arial" w:cs="Arial"/>
        </w:rPr>
        <w:t>C</w:t>
      </w:r>
      <w:r w:rsidR="00754BEB" w:rsidRPr="00801CEC">
        <w:rPr>
          <w:rFonts w:ascii="Arial" w:eastAsia="Helvetica Neue Light" w:hAnsi="Arial" w:cs="Arial"/>
        </w:rPr>
        <w:t xml:space="preserve">IT </w:t>
      </w:r>
      <w:proofErr w:type="gramStart"/>
      <w:r w:rsidR="00754BEB" w:rsidRPr="00801CEC">
        <w:rPr>
          <w:rFonts w:ascii="Arial" w:eastAsia="Helvetica Neue Light" w:hAnsi="Arial" w:cs="Arial"/>
        </w:rPr>
        <w:t>apoiado</w:t>
      </w:r>
      <w:r w:rsidRPr="00801CEC">
        <w:rPr>
          <w:rFonts w:ascii="Arial" w:eastAsia="Helvetica Neue Light" w:hAnsi="Arial" w:cs="Arial"/>
        </w:rPr>
        <w:t>[</w:t>
      </w:r>
      <w:proofErr w:type="gramEnd"/>
      <w:r w:rsidRPr="00801CEC">
        <w:rPr>
          <w:rFonts w:ascii="Arial" w:eastAsia="Helvetica Neue Light" w:hAnsi="Arial" w:cs="Arial"/>
          <w:shd w:val="clear" w:color="auto" w:fill="D9D2E9"/>
        </w:rPr>
        <w:t>, diretamente ou por meio de FUNDAÇÃO DE APOIO,</w:t>
      </w:r>
      <w:r w:rsidRPr="00801CEC">
        <w:rPr>
          <w:rFonts w:ascii="Arial" w:eastAsia="Helvetica Neue Light" w:hAnsi="Arial" w:cs="Arial"/>
        </w:rPr>
        <w:t xml:space="preserve">] </w:t>
      </w:r>
      <w:r w:rsidR="00754BEB" w:rsidRPr="00801CEC">
        <w:rPr>
          <w:rFonts w:ascii="Arial" w:eastAsia="Helvetica Neue Light" w:hAnsi="Arial" w:cs="Arial"/>
        </w:rPr>
        <w:t xml:space="preserve">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 xml:space="preserve">T e o PARCEIRO poderão conceder bolsas de estímulo à inovação a servidores ou empregados </w:t>
      </w:r>
      <w:r w:rsidR="00754BEB" w:rsidRPr="00801CEC">
        <w:rPr>
          <w:rFonts w:ascii="Arial" w:eastAsia="Helvetica Neue Light" w:hAnsi="Arial" w:cs="Arial"/>
        </w:rPr>
        <w:t xml:space="preserve">do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alunos de curso técnico, graduação ou pós-graduação, desde que a concessão do auxílio esteja prevista no Plano de Trabalho e as atividades subsidiadas não sejam inerentes ao vínculo funcional mantido com a entidade.</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lastRenderedPageBreak/>
        <w:t>5.3.1. Os valores, a periodicidade, duração da bolsa e respectivos beneficiários serão especificados em Termo de Outorga [</w:t>
      </w:r>
      <w:r w:rsidRPr="00801CEC">
        <w:rPr>
          <w:rFonts w:ascii="Arial" w:eastAsia="Helvetica Neue Light" w:hAnsi="Arial" w:cs="Arial"/>
          <w:highlight w:val="yellow"/>
        </w:rPr>
        <w:t>conforme o modelo do Anexo II</w:t>
      </w:r>
      <w:r w:rsidRPr="00801CEC">
        <w:rPr>
          <w:rFonts w:ascii="Arial" w:eastAsia="Helvetica Neue Light" w:hAnsi="Arial" w:cs="Arial"/>
        </w:rPr>
        <w:t>] ou em documento similar.</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5.3.2. [</w:t>
      </w:r>
      <w:r w:rsidRPr="00801CEC">
        <w:rPr>
          <w:rFonts w:ascii="Arial" w:eastAsia="Helvetica Neue Light" w:hAnsi="Arial" w:cs="Arial"/>
          <w:shd w:val="clear" w:color="auto" w:fill="D9EAD3"/>
        </w:rPr>
        <w:t>A bolsa de estímulo à inovação caracteriza-se como doação e, como tal, não configura vínculo empregatício, não integra a base de cálculo da contribuição previdenciária e não caracteriza contraprestação ou vantagem para o doador, nos termos dos artigos 57, §2º do Decreto Estadual n</w:t>
      </w:r>
      <w:r w:rsidRPr="00801CEC">
        <w:rPr>
          <w:rFonts w:ascii="Arial" w:eastAsia="Helvetica Neue Light" w:hAnsi="Arial" w:cs="Arial"/>
          <w:shd w:val="clear" w:color="auto" w:fill="D9EAD3"/>
          <w:vertAlign w:val="superscript"/>
        </w:rPr>
        <w:t>o</w:t>
      </w:r>
      <w:r w:rsidRPr="00801CEC">
        <w:rPr>
          <w:rFonts w:ascii="Arial" w:eastAsia="Helvetica Neue Light" w:hAnsi="Arial" w:cs="Arial"/>
          <w:shd w:val="clear" w:color="auto" w:fill="D9EAD3"/>
        </w:rPr>
        <w:t xml:space="preserve"> 62.817/2017</w:t>
      </w:r>
      <w:r w:rsidRPr="00801CEC">
        <w:rPr>
          <w:rFonts w:ascii="Arial" w:eastAsia="Helvetica Neue Light" w:hAnsi="Arial" w:cs="Arial"/>
        </w:rPr>
        <w:t>.</w:t>
      </w:r>
      <w:proofErr w:type="gramStart"/>
      <w:r w:rsidRPr="00801CEC">
        <w:rPr>
          <w:rFonts w:ascii="Arial" w:eastAsia="Helvetica Neue Light" w:hAnsi="Arial" w:cs="Arial"/>
        </w:rPr>
        <w:t>]</w:t>
      </w:r>
      <w:proofErr w:type="gramEnd"/>
    </w:p>
    <w:p w:rsidR="00DA104E" w:rsidRPr="00801CEC" w:rsidRDefault="00DA104E">
      <w:pPr>
        <w:spacing w:line="276" w:lineRule="auto"/>
        <w:ind w:left="709"/>
        <w:jc w:val="both"/>
        <w:rPr>
          <w:rFonts w:ascii="Arial" w:eastAsia="Helvetica Neue Light" w:hAnsi="Arial" w:cs="Arial"/>
        </w:rPr>
      </w:pPr>
    </w:p>
    <w:p w:rsidR="00DA104E" w:rsidRPr="00801CEC" w:rsidRDefault="00194A85">
      <w:pPr>
        <w:pBdr>
          <w:top w:val="single" w:sz="4" w:space="1" w:color="000000"/>
          <w:left w:val="single" w:sz="4" w:space="4" w:color="000000"/>
          <w:bottom w:val="single" w:sz="4" w:space="1" w:color="000000"/>
          <w:right w:val="single" w:sz="4" w:space="4" w:color="000000"/>
        </w:pBdr>
        <w:shd w:val="clear" w:color="auto" w:fill="BDD7EE"/>
        <w:ind w:left="709"/>
        <w:jc w:val="both"/>
        <w:rPr>
          <w:rFonts w:ascii="Arial" w:eastAsia="Helvetica Neue Light" w:hAnsi="Arial" w:cs="Arial"/>
          <w:sz w:val="20"/>
          <w:szCs w:val="20"/>
        </w:rPr>
      </w:pPr>
      <w:r w:rsidRPr="00801CEC">
        <w:rPr>
          <w:rFonts w:ascii="Arial" w:eastAsia="Helvetica Neue Light" w:hAnsi="Arial" w:cs="Arial"/>
          <w:sz w:val="20"/>
          <w:szCs w:val="20"/>
        </w:rPr>
        <w:t>OBS1: Na PGE/SP, o Parecer PA nº 56/2020 reconheceu a natureza de doação das bolsas de estímulo à inovação previstas na Lei nº 10.973/2004 e no Decreto Estadual nº 62.817/2017. Segundo o parecer, a bolsa não tem natureza remuneratória, estando</w:t>
      </w:r>
      <w:proofErr w:type="gramStart"/>
      <w:r w:rsidRPr="00801CEC">
        <w:rPr>
          <w:rFonts w:ascii="Arial" w:eastAsia="Helvetica Neue Light" w:hAnsi="Arial" w:cs="Arial"/>
          <w:sz w:val="20"/>
          <w:szCs w:val="20"/>
        </w:rPr>
        <w:t xml:space="preserve"> portanto</w:t>
      </w:r>
      <w:proofErr w:type="gramEnd"/>
      <w:r w:rsidRPr="00801CEC">
        <w:rPr>
          <w:rFonts w:ascii="Arial" w:eastAsia="Helvetica Neue Light" w:hAnsi="Arial" w:cs="Arial"/>
          <w:sz w:val="20"/>
          <w:szCs w:val="20"/>
        </w:rPr>
        <w:t xml:space="preserve"> excluída do âmbito de incidência do teto remuneratório previsto no artigo 37, inciso XI, da Constituição Federal.</w:t>
      </w:r>
    </w:p>
    <w:p w:rsidR="00DA104E" w:rsidRPr="00801CEC" w:rsidRDefault="00DA104E">
      <w:pPr>
        <w:pBdr>
          <w:top w:val="single" w:sz="4" w:space="1" w:color="000000"/>
          <w:left w:val="single" w:sz="4" w:space="4" w:color="000000"/>
          <w:bottom w:val="single" w:sz="4" w:space="1" w:color="000000"/>
          <w:right w:val="single" w:sz="4" w:space="4" w:color="000000"/>
        </w:pBdr>
        <w:shd w:val="clear" w:color="auto" w:fill="BDD7EE"/>
        <w:ind w:left="709"/>
        <w:jc w:val="both"/>
        <w:rPr>
          <w:rFonts w:ascii="Arial" w:eastAsia="Helvetica Neue Light" w:hAnsi="Arial" w:cs="Arial"/>
          <w:sz w:val="20"/>
          <w:szCs w:val="20"/>
        </w:rPr>
      </w:pPr>
    </w:p>
    <w:p w:rsidR="00DA104E" w:rsidRPr="00801CEC" w:rsidRDefault="00194A85">
      <w:pPr>
        <w:pBdr>
          <w:top w:val="single" w:sz="4" w:space="1" w:color="000000"/>
          <w:left w:val="single" w:sz="4" w:space="4" w:color="000000"/>
          <w:bottom w:val="single" w:sz="4" w:space="1" w:color="000000"/>
          <w:right w:val="single" w:sz="4" w:space="4" w:color="000000"/>
        </w:pBdr>
        <w:shd w:val="clear" w:color="auto" w:fill="BDD7EE"/>
        <w:ind w:left="709"/>
        <w:jc w:val="both"/>
        <w:rPr>
          <w:rFonts w:ascii="Arial" w:eastAsia="Helvetica Neue Light" w:hAnsi="Arial" w:cs="Arial"/>
          <w:sz w:val="20"/>
          <w:szCs w:val="20"/>
        </w:rPr>
      </w:pPr>
      <w:r w:rsidRPr="00801CEC">
        <w:rPr>
          <w:rFonts w:ascii="Arial" w:eastAsia="Helvetica Neue Light" w:hAnsi="Arial" w:cs="Arial"/>
          <w:sz w:val="20"/>
          <w:szCs w:val="20"/>
        </w:rPr>
        <w:t xml:space="preserve">OBS2: Vale ressaltar que a Receita Federal do Brasil já reconheceu, na </w:t>
      </w:r>
      <w:hyperlink r:id="rId14">
        <w:r w:rsidRPr="00801CEC">
          <w:rPr>
            <w:rFonts w:ascii="Arial" w:eastAsia="Helvetica Neue Light" w:hAnsi="Arial" w:cs="Arial"/>
            <w:color w:val="1155CC"/>
            <w:sz w:val="20"/>
            <w:szCs w:val="20"/>
            <w:u w:val="single"/>
          </w:rPr>
          <w:t xml:space="preserve">Solução de Consulta </w:t>
        </w:r>
        <w:proofErr w:type="spellStart"/>
        <w:r w:rsidRPr="00801CEC">
          <w:rPr>
            <w:rFonts w:ascii="Arial" w:eastAsia="Helvetica Neue Light" w:hAnsi="Arial" w:cs="Arial"/>
            <w:color w:val="1155CC"/>
            <w:sz w:val="20"/>
            <w:szCs w:val="20"/>
            <w:u w:val="single"/>
          </w:rPr>
          <w:t>Cosit</w:t>
        </w:r>
        <w:proofErr w:type="spellEnd"/>
        <w:r w:rsidRPr="00801CEC">
          <w:rPr>
            <w:rFonts w:ascii="Arial" w:eastAsia="Helvetica Neue Light" w:hAnsi="Arial" w:cs="Arial"/>
            <w:color w:val="1155CC"/>
            <w:sz w:val="20"/>
            <w:szCs w:val="20"/>
            <w:u w:val="single"/>
          </w:rPr>
          <w:t xml:space="preserve"> nº 140/2021</w:t>
        </w:r>
      </w:hyperlink>
      <w:r w:rsidRPr="00801CEC">
        <w:rPr>
          <w:rFonts w:ascii="Arial" w:eastAsia="Helvetica Neue Light" w:hAnsi="Arial" w:cs="Arial"/>
          <w:sz w:val="20"/>
          <w:szCs w:val="20"/>
        </w:rPr>
        <w:t>, que a fonte pagadora poderá efetuar, quando for o caso, as retenções de tributos pertinentes.</w:t>
      </w:r>
    </w:p>
    <w:p w:rsidR="00DA104E" w:rsidRPr="00801CEC" w:rsidRDefault="00DA104E">
      <w:pPr>
        <w:spacing w:line="276" w:lineRule="auto"/>
        <w:ind w:left="709"/>
        <w:jc w:val="both"/>
        <w:rPr>
          <w:rFonts w:ascii="Arial" w:eastAsia="Helvetica Neue Light" w:hAnsi="Arial" w:cs="Arial"/>
        </w:rPr>
      </w:pP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 xml:space="preserve">5.3.3. A concessão de bolsas de estágio depende de vínculo do estudante com instituições de ensino e será regida por legislação própria, em especial a Lei nº 11.788/2008 (“Lei de Estágio”). </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5.4. </w:t>
      </w:r>
      <w:r w:rsidRPr="00801CEC">
        <w:rPr>
          <w:rFonts w:ascii="Arial" w:eastAsia="Helvetica Neue" w:hAnsi="Arial" w:cs="Arial"/>
          <w:b/>
          <w:color w:val="2E75B5"/>
        </w:rPr>
        <w:t xml:space="preserve">Mora. </w:t>
      </w:r>
      <w:r w:rsidRPr="00801CEC">
        <w:rPr>
          <w:rFonts w:ascii="Arial" w:eastAsia="Helvetica Neue Light" w:hAnsi="Arial" w:cs="Arial"/>
        </w:rPr>
        <w:t>A não realização dos repasses nas datas de vencimento previstas no Plano de Trabalho acarretará ao PARCEIRO multa moratória de [</w:t>
      </w:r>
      <w:r w:rsidRPr="00801CEC">
        <w:rPr>
          <w:rFonts w:ascii="Arial" w:eastAsia="Helvetica Neue Light" w:hAnsi="Arial" w:cs="Arial"/>
          <w:highlight w:val="yellow"/>
        </w:rPr>
        <w:t>5% (cinco por cento)</w:t>
      </w:r>
      <w:r w:rsidRPr="00801CEC">
        <w:rPr>
          <w:rFonts w:ascii="Arial" w:eastAsia="Helvetica Neue Light" w:hAnsi="Arial" w:cs="Arial"/>
        </w:rPr>
        <w:t>] e juros de mora de [</w:t>
      </w:r>
      <w:r w:rsidRPr="00801CEC">
        <w:rPr>
          <w:rFonts w:ascii="Arial" w:eastAsia="Helvetica Neue Light" w:hAnsi="Arial" w:cs="Arial"/>
          <w:highlight w:val="yellow"/>
        </w:rPr>
        <w:t>1% (um por cento) ao mês</w:t>
      </w:r>
      <w:r w:rsidRPr="00801CEC">
        <w:rPr>
          <w:rFonts w:ascii="Arial" w:eastAsia="Helvetica Neue Light" w:hAnsi="Arial" w:cs="Arial"/>
        </w:rPr>
        <w:t xml:space="preserve">] </w:t>
      </w:r>
      <w:proofErr w:type="spellStart"/>
      <w:proofErr w:type="gramStart"/>
      <w:r w:rsidRPr="00801CEC">
        <w:rPr>
          <w:rFonts w:ascii="Arial" w:eastAsia="Helvetica Neue Light" w:hAnsi="Arial" w:cs="Arial"/>
          <w:i/>
        </w:rPr>
        <w:t>pro-rata</w:t>
      </w:r>
      <w:proofErr w:type="spellEnd"/>
      <w:proofErr w:type="gramEnd"/>
      <w:r w:rsidRPr="00801CEC">
        <w:rPr>
          <w:rFonts w:ascii="Arial" w:eastAsia="Helvetica Neue Light" w:hAnsi="Arial" w:cs="Arial"/>
          <w:i/>
        </w:rPr>
        <w:t xml:space="preserve"> </w:t>
      </w:r>
      <w:proofErr w:type="spellStart"/>
      <w:r w:rsidRPr="00801CEC">
        <w:rPr>
          <w:rFonts w:ascii="Arial" w:eastAsia="Helvetica Neue Light" w:hAnsi="Arial" w:cs="Arial"/>
          <w:i/>
        </w:rPr>
        <w:t>die</w:t>
      </w:r>
      <w:proofErr w:type="spellEnd"/>
      <w:r w:rsidRPr="00801CEC">
        <w:rPr>
          <w:rFonts w:ascii="Arial" w:eastAsia="Helvetica Neue Light" w:hAnsi="Arial" w:cs="Arial"/>
        </w:rPr>
        <w:t>, além de correção monetária pelo [</w:t>
      </w:r>
      <w:r w:rsidRPr="00801CEC">
        <w:rPr>
          <w:rFonts w:ascii="Arial" w:eastAsia="Helvetica Neue Light" w:hAnsi="Arial" w:cs="Arial"/>
          <w:highlight w:val="yellow"/>
        </w:rPr>
        <w:t>IGP-M/ FGV</w:t>
      </w:r>
      <w:r w:rsidRPr="00801CEC">
        <w:rPr>
          <w:rFonts w:ascii="Arial" w:eastAsia="Helvetica Neue Light" w:hAnsi="Arial" w:cs="Arial"/>
        </w:rPr>
        <w:t>] até a data do efetivo pagamento.</w:t>
      </w:r>
    </w:p>
    <w:p w:rsidR="00DA104E" w:rsidRPr="00801CEC" w:rsidRDefault="00194A85">
      <w:pPr>
        <w:widowControl w:val="0"/>
        <w:pBdr>
          <w:top w:val="nil"/>
          <w:left w:val="nil"/>
          <w:bottom w:val="nil"/>
          <w:right w:val="nil"/>
          <w:between w:val="nil"/>
        </w:pBdr>
        <w:spacing w:line="276" w:lineRule="auto"/>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 xml:space="preserve">5.5. </w:t>
      </w:r>
      <w:r w:rsidRPr="00801CEC">
        <w:rPr>
          <w:rFonts w:ascii="Arial" w:eastAsia="Helvetica Neue" w:hAnsi="Arial" w:cs="Arial"/>
          <w:b/>
          <w:color w:val="2E75B5"/>
          <w:shd w:val="clear" w:color="auto" w:fill="D9D2E9"/>
        </w:rPr>
        <w:t>Despesas administrativas e operacionais</w:t>
      </w:r>
      <w:r w:rsidRPr="00801CEC">
        <w:rPr>
          <w:rFonts w:ascii="Arial" w:eastAsia="Helvetica Neue" w:hAnsi="Arial" w:cs="Arial"/>
          <w:b/>
          <w:color w:val="000000"/>
          <w:shd w:val="clear" w:color="auto" w:fill="D9D2E9"/>
        </w:rPr>
        <w:t>.</w:t>
      </w:r>
      <w:r w:rsidRPr="00801CEC">
        <w:rPr>
          <w:rFonts w:ascii="Arial" w:eastAsia="Helvetica Neue Light" w:hAnsi="Arial" w:cs="Arial"/>
          <w:color w:val="000000"/>
          <w:shd w:val="clear" w:color="auto" w:fill="D9D2E9"/>
        </w:rPr>
        <w:t xml:space="preserve"> Do valor total repassado, a FUNDAÇÃO DE APOIO poderá reter até [15% (quinze por cento)] para a cobertura das despesas operacionais e administrativas necessárias à execução do Acordo. Os gastos indivisíveis, usuais e necessários à consecução do objeto do Acordo, respeitado o limite fixado neste item, poderão ser lançados à conta de despesa administrativa.</w:t>
      </w:r>
    </w:p>
    <w:p w:rsidR="00DA104E" w:rsidRPr="00801CEC" w:rsidRDefault="00DA104E">
      <w:pPr>
        <w:widowControl w:val="0"/>
        <w:pBdr>
          <w:top w:val="nil"/>
          <w:left w:val="nil"/>
          <w:bottom w:val="nil"/>
          <w:right w:val="nil"/>
          <w:between w:val="nil"/>
        </w:pBdr>
        <w:spacing w:line="276" w:lineRule="auto"/>
        <w:jc w:val="both"/>
        <w:rPr>
          <w:rFonts w:ascii="Arial" w:eastAsia="Helvetica Neue Light" w:hAnsi="Arial" w:cs="Arial"/>
          <w:color w:val="000000"/>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Atenção! Em S</w:t>
      </w:r>
      <w:r w:rsidRPr="00801CEC">
        <w:rPr>
          <w:rFonts w:ascii="Arial" w:eastAsia="Helvetica Neue Light" w:hAnsi="Arial" w:cs="Arial"/>
          <w:sz w:val="20"/>
          <w:szCs w:val="20"/>
        </w:rPr>
        <w:t>ão Paulo, o artigo 35 do Decreto Estadual nº 62.817/2017 limita a cobertura de despesas operacionais e administrativas ao percentual de 15%. Contudo, p</w:t>
      </w:r>
      <w:r w:rsidRPr="00801CEC">
        <w:rPr>
          <w:rFonts w:ascii="Arial" w:eastAsia="Helvetica Neue Light" w:hAnsi="Arial" w:cs="Arial"/>
          <w:color w:val="000000"/>
          <w:sz w:val="20"/>
          <w:szCs w:val="20"/>
        </w:rPr>
        <w:t xml:space="preserve">ercentuais menores podem </w:t>
      </w:r>
      <w:r w:rsidRPr="00801CEC">
        <w:rPr>
          <w:rFonts w:ascii="Arial" w:eastAsia="Helvetica Neue Light" w:hAnsi="Arial" w:cs="Arial"/>
          <w:sz w:val="20"/>
          <w:szCs w:val="20"/>
        </w:rPr>
        <w:t>vir a ser</w:t>
      </w:r>
      <w:r w:rsidRPr="00801CEC">
        <w:rPr>
          <w:rFonts w:ascii="Arial" w:eastAsia="Helvetica Neue Light" w:hAnsi="Arial" w:cs="Arial"/>
          <w:color w:val="000000"/>
          <w:sz w:val="20"/>
          <w:szCs w:val="20"/>
        </w:rPr>
        <w:t xml:space="preserve"> previstos nos </w:t>
      </w:r>
      <w:r w:rsidRPr="00801CEC">
        <w:rPr>
          <w:rFonts w:ascii="Arial" w:eastAsia="Helvetica Neue Light" w:hAnsi="Arial" w:cs="Arial"/>
          <w:sz w:val="20"/>
          <w:szCs w:val="20"/>
        </w:rPr>
        <w:t>instrumentos jurídicos</w:t>
      </w:r>
      <w:r w:rsidRPr="00801CEC">
        <w:rPr>
          <w:rFonts w:ascii="Arial" w:eastAsia="Helvetica Neue Light" w:hAnsi="Arial" w:cs="Arial"/>
          <w:color w:val="000000"/>
          <w:sz w:val="20"/>
          <w:szCs w:val="20"/>
        </w:rPr>
        <w:t xml:space="preserve"> celebrados entre </w:t>
      </w:r>
      <w:r w:rsidR="00754BEB" w:rsidRPr="00801CEC">
        <w:rPr>
          <w:rFonts w:ascii="Arial" w:eastAsia="Helvetica Neue Light" w:hAnsi="Arial" w:cs="Arial"/>
          <w:color w:val="000000"/>
          <w:sz w:val="20"/>
          <w:szCs w:val="20"/>
        </w:rPr>
        <w:t>o</w:t>
      </w:r>
      <w:r w:rsidRPr="00801CEC">
        <w:rPr>
          <w:rFonts w:ascii="Arial" w:eastAsia="Helvetica Neue Light" w:hAnsi="Arial" w:cs="Arial"/>
          <w:color w:val="000000"/>
          <w:sz w:val="20"/>
          <w:szCs w:val="20"/>
        </w:rPr>
        <w:t xml:space="preserve">s </w:t>
      </w:r>
      <w:r w:rsidRPr="00801CEC">
        <w:rPr>
          <w:rFonts w:ascii="Arial" w:eastAsia="Helvetica Neue Light" w:hAnsi="Arial" w:cs="Arial"/>
          <w:sz w:val="20"/>
          <w:szCs w:val="20"/>
        </w:rPr>
        <w:t>C</w:t>
      </w:r>
      <w:r w:rsidR="00754BEB" w:rsidRPr="00801CEC">
        <w:rPr>
          <w:rFonts w:ascii="Arial" w:eastAsia="Helvetica Neue Light" w:hAnsi="Arial" w:cs="Arial"/>
          <w:sz w:val="20"/>
          <w:szCs w:val="20"/>
        </w:rPr>
        <w:t>I</w:t>
      </w:r>
      <w:r w:rsidRPr="00801CEC">
        <w:rPr>
          <w:rFonts w:ascii="Arial" w:eastAsia="Helvetica Neue Light" w:hAnsi="Arial" w:cs="Arial"/>
          <w:sz w:val="20"/>
          <w:szCs w:val="20"/>
        </w:rPr>
        <w:t>T</w:t>
      </w:r>
      <w:r w:rsidRPr="00801CEC">
        <w:rPr>
          <w:rFonts w:ascii="Arial" w:eastAsia="Helvetica Neue Light" w:hAnsi="Arial" w:cs="Arial"/>
          <w:color w:val="000000"/>
          <w:sz w:val="20"/>
          <w:szCs w:val="20"/>
        </w:rPr>
        <w:t xml:space="preserve"> e as Fundações de Apoio. Neste caso, ajuste o percentual indicado ao limite máximo </w:t>
      </w:r>
      <w:r w:rsidRPr="00801CEC">
        <w:rPr>
          <w:rFonts w:ascii="Arial" w:eastAsia="Helvetica Neue Light" w:hAnsi="Arial" w:cs="Arial"/>
          <w:sz w:val="20"/>
          <w:szCs w:val="20"/>
        </w:rPr>
        <w:t xml:space="preserve">negociado </w:t>
      </w:r>
      <w:r w:rsidRPr="00801CEC">
        <w:rPr>
          <w:rFonts w:ascii="Arial" w:eastAsia="Helvetica Neue Light" w:hAnsi="Arial" w:cs="Arial"/>
          <w:color w:val="000000"/>
          <w:sz w:val="20"/>
          <w:szCs w:val="20"/>
        </w:rPr>
        <w:t>entre a Fundação</w:t>
      </w:r>
      <w:r w:rsidRPr="00801CEC">
        <w:rPr>
          <w:rFonts w:ascii="Arial" w:eastAsia="Helvetica Neue Light" w:hAnsi="Arial" w:cs="Arial"/>
          <w:sz w:val="20"/>
          <w:szCs w:val="20"/>
        </w:rPr>
        <w:t xml:space="preserve"> de Apoio</w:t>
      </w:r>
      <w:r w:rsidR="00754BEB" w:rsidRPr="00801CEC">
        <w:rPr>
          <w:rFonts w:ascii="Arial" w:eastAsia="Helvetica Neue Light" w:hAnsi="Arial" w:cs="Arial"/>
          <w:color w:val="000000"/>
          <w:sz w:val="20"/>
          <w:szCs w:val="20"/>
        </w:rPr>
        <w:t xml:space="preserve"> e </w:t>
      </w:r>
      <w:proofErr w:type="gramStart"/>
      <w:r w:rsidR="00754BEB" w:rsidRPr="00801CEC">
        <w:rPr>
          <w:rFonts w:ascii="Arial" w:eastAsia="Helvetica Neue Light" w:hAnsi="Arial" w:cs="Arial"/>
          <w:color w:val="000000"/>
          <w:sz w:val="20"/>
          <w:szCs w:val="20"/>
        </w:rPr>
        <w:t>o</w:t>
      </w:r>
      <w:r w:rsidRPr="00801CEC">
        <w:rPr>
          <w:rFonts w:ascii="Arial" w:eastAsia="Helvetica Neue Light" w:hAnsi="Arial" w:cs="Arial"/>
          <w:color w:val="000000"/>
          <w:sz w:val="20"/>
          <w:szCs w:val="20"/>
        </w:rPr>
        <w:t xml:space="preserve"> </w:t>
      </w:r>
      <w:r w:rsidRPr="00801CEC">
        <w:rPr>
          <w:rFonts w:ascii="Arial" w:eastAsia="Helvetica Neue Light" w:hAnsi="Arial" w:cs="Arial"/>
          <w:sz w:val="20"/>
          <w:szCs w:val="20"/>
        </w:rPr>
        <w:t>C</w:t>
      </w:r>
      <w:r w:rsidR="00754BEB" w:rsidRPr="00801CEC">
        <w:rPr>
          <w:rFonts w:ascii="Arial" w:eastAsia="Helvetica Neue Light" w:hAnsi="Arial" w:cs="Arial"/>
          <w:sz w:val="20"/>
          <w:szCs w:val="20"/>
        </w:rPr>
        <w:t>I</w:t>
      </w:r>
      <w:r w:rsidRPr="00801CEC">
        <w:rPr>
          <w:rFonts w:ascii="Arial" w:eastAsia="Helvetica Neue Light" w:hAnsi="Arial" w:cs="Arial"/>
          <w:sz w:val="20"/>
          <w:szCs w:val="20"/>
        </w:rPr>
        <w:t>T</w:t>
      </w:r>
      <w:r w:rsidRPr="00801CEC">
        <w:rPr>
          <w:rFonts w:ascii="Arial" w:eastAsia="Helvetica Neue Light" w:hAnsi="Arial" w:cs="Arial"/>
          <w:color w:val="000000"/>
          <w:sz w:val="20"/>
          <w:szCs w:val="20"/>
        </w:rPr>
        <w:t xml:space="preserve"> apoiada</w:t>
      </w:r>
      <w:proofErr w:type="gramEnd"/>
      <w:r w:rsidRPr="00801CEC">
        <w:rPr>
          <w:rFonts w:ascii="Arial" w:eastAsia="Helvetica Neue Light" w:hAnsi="Arial" w:cs="Arial"/>
          <w:color w:val="000000"/>
          <w:sz w:val="20"/>
          <w:szCs w:val="20"/>
        </w:rPr>
        <w:t>.</w:t>
      </w:r>
    </w:p>
    <w:p w:rsidR="00DA104E" w:rsidRPr="00801CEC" w:rsidRDefault="00DA104E">
      <w:pPr>
        <w:spacing w:line="276" w:lineRule="auto"/>
        <w:jc w:val="both"/>
        <w:rPr>
          <w:rFonts w:ascii="Arial" w:eastAsia="Helvetica Neue Light" w:hAnsi="Arial" w:cs="Arial"/>
          <w:sz w:val="22"/>
          <w:szCs w:val="22"/>
          <w:u w:val="single"/>
        </w:rPr>
      </w:pPr>
    </w:p>
    <w:p w:rsidR="00DA104E" w:rsidRPr="00801CEC" w:rsidRDefault="00194A85">
      <w:pPr>
        <w:pStyle w:val="Ttulo2"/>
        <w:shd w:val="clear" w:color="auto" w:fill="2E75B5"/>
        <w:spacing w:line="276" w:lineRule="auto"/>
        <w:rPr>
          <w:rFonts w:ascii="Arial" w:eastAsia="Helvetica Neue Light" w:hAnsi="Arial" w:cs="Arial"/>
          <w:color w:val="2F5496"/>
          <w:u w:val="single"/>
        </w:rPr>
      </w:pPr>
      <w:bookmarkStart w:id="8" w:name="_heading=h.necs7yfpp1gk" w:colFirst="0" w:colLast="0"/>
      <w:bookmarkEnd w:id="8"/>
      <w:r w:rsidRPr="00801CEC">
        <w:rPr>
          <w:rFonts w:ascii="Arial" w:eastAsia="Helvetica Neue" w:hAnsi="Arial" w:cs="Arial"/>
          <w:b/>
          <w:color w:val="FFFFFF"/>
          <w:sz w:val="24"/>
          <w:szCs w:val="24"/>
        </w:rPr>
        <w:t>CLÁUSULA SEXTA - OBRIGAÇÕES E RESPONSABILIDADES</w:t>
      </w:r>
    </w:p>
    <w:p w:rsidR="00DA104E" w:rsidRPr="00801CEC" w:rsidRDefault="00DA104E">
      <w:pPr>
        <w:pBdr>
          <w:top w:val="nil"/>
          <w:left w:val="nil"/>
          <w:bottom w:val="nil"/>
          <w:right w:val="nil"/>
          <w:between w:val="nil"/>
        </w:pBdr>
        <w:tabs>
          <w:tab w:val="left" w:pos="284"/>
          <w:tab w:val="left" w:pos="426"/>
        </w:tabs>
        <w:spacing w:line="276" w:lineRule="auto"/>
        <w:jc w:val="both"/>
        <w:rPr>
          <w:rFonts w:ascii="Arial" w:eastAsia="Helvetica Neue Light" w:hAnsi="Arial" w:cs="Arial"/>
        </w:rPr>
      </w:pPr>
    </w:p>
    <w:p w:rsidR="00DA104E" w:rsidRPr="00801CEC" w:rsidRDefault="00194A85">
      <w:pPr>
        <w:pBdr>
          <w:top w:val="nil"/>
          <w:left w:val="nil"/>
          <w:bottom w:val="nil"/>
          <w:right w:val="nil"/>
          <w:between w:val="nil"/>
        </w:pBdr>
        <w:tabs>
          <w:tab w:val="left" w:pos="284"/>
          <w:tab w:val="left" w:pos="426"/>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6.1. </w:t>
      </w:r>
      <w:r w:rsidRPr="00801CEC">
        <w:rPr>
          <w:rFonts w:ascii="Arial" w:eastAsia="Helvetica Neue" w:hAnsi="Arial" w:cs="Arial"/>
          <w:b/>
          <w:color w:val="2E75B5"/>
        </w:rPr>
        <w:t>Obrigações e responsabilidades.</w:t>
      </w:r>
      <w:r w:rsidRPr="00801CEC">
        <w:rPr>
          <w:rFonts w:ascii="Arial" w:eastAsia="Helvetica Neue Light" w:hAnsi="Arial" w:cs="Arial"/>
          <w:color w:val="2E75B5"/>
        </w:rPr>
        <w:t xml:space="preserve"> </w:t>
      </w:r>
      <w:r w:rsidRPr="00801CEC">
        <w:rPr>
          <w:rFonts w:ascii="Arial" w:eastAsia="Helvetica Neue Light" w:hAnsi="Arial" w:cs="Arial"/>
          <w:color w:val="000000"/>
        </w:rPr>
        <w:t xml:space="preserve">Sem prejuízo de outras obrigações e responsabilidades decorrentes do presente Acordo de Parceria para </w:t>
      </w:r>
      <w:proofErr w:type="spellStart"/>
      <w:r w:rsidRPr="00801CEC">
        <w:rPr>
          <w:rFonts w:ascii="Arial" w:eastAsia="Helvetica Neue Light" w:hAnsi="Arial" w:cs="Arial"/>
          <w:color w:val="000000"/>
        </w:rPr>
        <w:t>PD&amp;I</w:t>
      </w:r>
      <w:proofErr w:type="spellEnd"/>
      <w:r w:rsidRPr="00801CEC">
        <w:rPr>
          <w:rFonts w:ascii="Arial" w:eastAsia="Helvetica Neue Light" w:hAnsi="Arial" w:cs="Arial"/>
          <w:color w:val="000000"/>
        </w:rPr>
        <w:t>, do Plano de Trabalho e da legislação aplicável, caberá:</w:t>
      </w:r>
    </w:p>
    <w:p w:rsidR="00DA104E" w:rsidRPr="00801CEC" w:rsidRDefault="00194A85">
      <w:pPr>
        <w:pBdr>
          <w:top w:val="nil"/>
          <w:left w:val="nil"/>
          <w:bottom w:val="nil"/>
          <w:right w:val="nil"/>
          <w:between w:val="nil"/>
        </w:pBdr>
        <w:tabs>
          <w:tab w:val="left" w:pos="284"/>
          <w:tab w:val="left" w:pos="426"/>
        </w:tabs>
        <w:spacing w:line="276" w:lineRule="auto"/>
        <w:ind w:left="709"/>
        <w:jc w:val="both"/>
        <w:rPr>
          <w:rFonts w:ascii="Arial" w:eastAsia="Helvetica Neue Light" w:hAnsi="Arial" w:cs="Arial"/>
          <w:color w:val="000000"/>
        </w:rPr>
      </w:pPr>
      <w:r w:rsidRPr="00801CEC">
        <w:rPr>
          <w:rFonts w:ascii="Arial" w:eastAsia="Helvetica Neue Light" w:hAnsi="Arial" w:cs="Arial"/>
          <w:color w:val="000000"/>
        </w:rPr>
        <w:lastRenderedPageBreak/>
        <w:t xml:space="preserve">6.1.1. </w:t>
      </w:r>
      <w:r w:rsidR="00754BEB" w:rsidRPr="00801CEC">
        <w:rPr>
          <w:rFonts w:ascii="Arial" w:eastAsia="Helvetica Neue Light" w:hAnsi="Arial" w:cs="Arial"/>
          <w:color w:val="000000"/>
        </w:rPr>
        <w:t>Ao</w:t>
      </w:r>
      <w:r w:rsidRPr="00801CEC">
        <w:rPr>
          <w:rFonts w:ascii="Arial" w:eastAsia="Helvetica Neue" w:hAnsi="Arial" w:cs="Arial"/>
          <w:color w:val="000000"/>
        </w:rPr>
        <w:t xml:space="preserve"> </w:t>
      </w:r>
      <w:r w:rsidRPr="00801CEC">
        <w:rPr>
          <w:rFonts w:ascii="Arial" w:eastAsia="Helvetica Neue" w:hAnsi="Arial" w:cs="Arial"/>
          <w:b/>
          <w:color w:val="2E75B5"/>
        </w:rPr>
        <w:t>C</w:t>
      </w:r>
      <w:r w:rsidR="00754BEB" w:rsidRPr="00801CEC">
        <w:rPr>
          <w:rFonts w:ascii="Arial" w:eastAsia="Helvetica Neue" w:hAnsi="Arial" w:cs="Arial"/>
          <w:b/>
          <w:color w:val="2E75B5"/>
        </w:rPr>
        <w:t>I</w:t>
      </w:r>
      <w:r w:rsidRPr="00801CEC">
        <w:rPr>
          <w:rFonts w:ascii="Arial" w:eastAsia="Helvetica Neue" w:hAnsi="Arial" w:cs="Arial"/>
          <w:b/>
          <w:color w:val="2E75B5"/>
        </w:rPr>
        <w:t>T</w:t>
      </w:r>
      <w:r w:rsidRPr="00801CEC">
        <w:rPr>
          <w:rFonts w:ascii="Arial" w:eastAsia="Helvetica Neue Light" w:hAnsi="Arial" w:cs="Arial"/>
          <w:color w:val="000000"/>
        </w:rPr>
        <w:t>:</w:t>
      </w:r>
    </w:p>
    <w:p w:rsidR="00DA104E" w:rsidRPr="00801CEC" w:rsidRDefault="00194A85">
      <w:pPr>
        <w:widowControl w:val="0"/>
        <w:numPr>
          <w:ilvl w:val="0"/>
          <w:numId w:val="1"/>
        </w:numPr>
        <w:spacing w:line="276" w:lineRule="auto"/>
        <w:ind w:left="1276" w:hanging="283"/>
        <w:jc w:val="both"/>
        <w:rPr>
          <w:rFonts w:ascii="Arial" w:eastAsia="Helvetica Neue Light" w:hAnsi="Arial" w:cs="Arial"/>
        </w:rPr>
      </w:pPr>
      <w:r w:rsidRPr="00801CEC">
        <w:rPr>
          <w:rFonts w:ascii="Arial" w:eastAsia="Helvetica Neue Light" w:hAnsi="Arial" w:cs="Arial"/>
        </w:rPr>
        <w:t>Envidar os seus melhores esforços para executar as atividades de pesquisa, desenvolvimento e inovação que constituem objeto deste Acordo;</w:t>
      </w:r>
    </w:p>
    <w:p w:rsidR="00DA104E" w:rsidRPr="00801CEC" w:rsidRDefault="00194A85">
      <w:pPr>
        <w:widowControl w:val="0"/>
        <w:numPr>
          <w:ilvl w:val="0"/>
          <w:numId w:val="1"/>
        </w:numPr>
        <w:spacing w:line="276" w:lineRule="auto"/>
        <w:ind w:left="1276" w:hanging="283"/>
        <w:jc w:val="both"/>
        <w:rPr>
          <w:rFonts w:ascii="Arial" w:eastAsia="Helvetica Neue Light" w:hAnsi="Arial" w:cs="Arial"/>
        </w:rPr>
      </w:pPr>
      <w:r w:rsidRPr="00801CEC">
        <w:rPr>
          <w:rFonts w:ascii="Arial" w:eastAsia="Helvetica Neue Light" w:hAnsi="Arial" w:cs="Arial"/>
        </w:rPr>
        <w:t xml:space="preserve">Proporcionar ao PARCEIRO as condições necessárias ao pleno cumprimento das obrigações decorrentes deste Acordo, inclusive permitindo o acesso de seus empregados, prepostos ou representantes em suas dependências, quando necessário; </w:t>
      </w:r>
    </w:p>
    <w:p w:rsidR="00DA104E" w:rsidRPr="00801CEC" w:rsidRDefault="00194A85">
      <w:pPr>
        <w:widowControl w:val="0"/>
        <w:numPr>
          <w:ilvl w:val="0"/>
          <w:numId w:val="1"/>
        </w:numPr>
        <w:spacing w:line="276" w:lineRule="auto"/>
        <w:ind w:left="1276" w:hanging="283"/>
        <w:jc w:val="both"/>
        <w:rPr>
          <w:rFonts w:ascii="Arial" w:eastAsia="Helvetica Neue Light" w:hAnsi="Arial" w:cs="Arial"/>
        </w:rPr>
      </w:pPr>
      <w:r w:rsidRPr="00801CEC">
        <w:rPr>
          <w:rFonts w:ascii="Arial" w:eastAsia="Helvetica Neue Light" w:hAnsi="Arial" w:cs="Arial"/>
        </w:rPr>
        <w:t>Manter controle das despesas que efetuar diretamente, bem como dos respectivos comprovantes, com vistas à prestação de contas;</w:t>
      </w:r>
    </w:p>
    <w:p w:rsidR="00DA104E" w:rsidRPr="00801CEC" w:rsidRDefault="00194A85">
      <w:pPr>
        <w:numPr>
          <w:ilvl w:val="0"/>
          <w:numId w:val="1"/>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Prestar ao PARCEIRO informações sobre a situação de execução das etapas do Plano de Trabalho;</w:t>
      </w:r>
    </w:p>
    <w:p w:rsidR="00DA104E" w:rsidRPr="00801CEC" w:rsidRDefault="00194A85">
      <w:pPr>
        <w:numPr>
          <w:ilvl w:val="0"/>
          <w:numId w:val="1"/>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Participar das reuniões de avaliação sobre o andamento e execução do objeto do Acordo, propondo alterações ao Plano de Trabalho, quando necessário;</w:t>
      </w:r>
    </w:p>
    <w:p w:rsidR="00DA104E" w:rsidRPr="00801CEC" w:rsidRDefault="00194A85">
      <w:pPr>
        <w:numPr>
          <w:ilvl w:val="0"/>
          <w:numId w:val="1"/>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Monitorar, avaliar e prestar contas, nos termos previstos neste Acordo;</w:t>
      </w:r>
    </w:p>
    <w:p w:rsidR="00DA104E" w:rsidRPr="00801CEC" w:rsidRDefault="00DA104E">
      <w:pPr>
        <w:pBdr>
          <w:top w:val="nil"/>
          <w:left w:val="nil"/>
          <w:bottom w:val="nil"/>
          <w:right w:val="nil"/>
          <w:between w:val="nil"/>
        </w:pBdr>
        <w:spacing w:line="276" w:lineRule="auto"/>
        <w:ind w:left="1276"/>
        <w:jc w:val="both"/>
        <w:rPr>
          <w:rFonts w:ascii="Arial" w:eastAsia="Helvetica Neue Light" w:hAnsi="Arial" w:cs="Arial"/>
          <w:color w:val="000000"/>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ind w:left="1276"/>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 xml:space="preserve">OBS: </w:t>
      </w:r>
      <w:proofErr w:type="gramStart"/>
      <w:r w:rsidRPr="00801CEC">
        <w:rPr>
          <w:rFonts w:ascii="Arial" w:eastAsia="Helvetica Neue Light" w:hAnsi="Arial" w:cs="Arial"/>
          <w:color w:val="000000"/>
          <w:sz w:val="20"/>
          <w:szCs w:val="20"/>
        </w:rPr>
        <w:t>inclua</w:t>
      </w:r>
      <w:proofErr w:type="gramEnd"/>
      <w:r w:rsidRPr="00801CEC">
        <w:rPr>
          <w:rFonts w:ascii="Arial" w:eastAsia="Helvetica Neue Light" w:hAnsi="Arial" w:cs="Arial"/>
          <w:color w:val="000000"/>
          <w:sz w:val="20"/>
          <w:szCs w:val="20"/>
        </w:rPr>
        <w:t>, no rol de obrigações d</w:t>
      </w:r>
      <w:r w:rsidR="00754BEB" w:rsidRPr="00801CEC">
        <w:rPr>
          <w:rFonts w:ascii="Arial" w:eastAsia="Helvetica Neue Light" w:hAnsi="Arial" w:cs="Arial"/>
          <w:color w:val="000000"/>
          <w:sz w:val="20"/>
          <w:szCs w:val="20"/>
        </w:rPr>
        <w:t>o</w:t>
      </w:r>
      <w:r w:rsidRPr="00801CEC">
        <w:rPr>
          <w:rFonts w:ascii="Arial" w:eastAsia="Helvetica Neue Light" w:hAnsi="Arial" w:cs="Arial"/>
          <w:color w:val="000000"/>
          <w:sz w:val="20"/>
          <w:szCs w:val="20"/>
        </w:rPr>
        <w:t xml:space="preserve"> </w:t>
      </w:r>
      <w:r w:rsidRPr="00801CEC">
        <w:rPr>
          <w:rFonts w:ascii="Arial" w:eastAsia="Helvetica Neue Light" w:hAnsi="Arial" w:cs="Arial"/>
          <w:sz w:val="20"/>
          <w:szCs w:val="20"/>
        </w:rPr>
        <w:t>C</w:t>
      </w:r>
      <w:r w:rsidR="00754BEB" w:rsidRPr="00801CEC">
        <w:rPr>
          <w:rFonts w:ascii="Arial" w:eastAsia="Helvetica Neue Light" w:hAnsi="Arial" w:cs="Arial"/>
          <w:sz w:val="20"/>
          <w:szCs w:val="20"/>
        </w:rPr>
        <w:t>I</w:t>
      </w:r>
      <w:r w:rsidRPr="00801CEC">
        <w:rPr>
          <w:rFonts w:ascii="Arial" w:eastAsia="Helvetica Neue Light" w:hAnsi="Arial" w:cs="Arial"/>
          <w:sz w:val="20"/>
          <w:szCs w:val="20"/>
        </w:rPr>
        <w:t>T</w:t>
      </w:r>
      <w:r w:rsidRPr="00801CEC">
        <w:rPr>
          <w:rFonts w:ascii="Arial" w:eastAsia="Helvetica Neue Light" w:hAnsi="Arial" w:cs="Arial"/>
          <w:color w:val="000000"/>
          <w:sz w:val="20"/>
          <w:szCs w:val="20"/>
        </w:rPr>
        <w:t xml:space="preserve">, do </w:t>
      </w:r>
      <w:r w:rsidRPr="00801CEC">
        <w:rPr>
          <w:rFonts w:ascii="Arial" w:eastAsia="Helvetica Neue Light" w:hAnsi="Arial" w:cs="Arial"/>
          <w:sz w:val="20"/>
          <w:szCs w:val="20"/>
        </w:rPr>
        <w:t>P</w:t>
      </w:r>
      <w:r w:rsidRPr="00801CEC">
        <w:rPr>
          <w:rFonts w:ascii="Arial" w:eastAsia="Helvetica Neue Light" w:hAnsi="Arial" w:cs="Arial"/>
          <w:color w:val="000000"/>
          <w:sz w:val="20"/>
          <w:szCs w:val="20"/>
        </w:rPr>
        <w:t xml:space="preserve">arceiro e da Fundação de Apoio todos os aspectos relevantes para a execução do Acordo de Parceria para </w:t>
      </w:r>
      <w:proofErr w:type="spellStart"/>
      <w:r w:rsidRPr="00801CEC">
        <w:rPr>
          <w:rFonts w:ascii="Arial" w:eastAsia="Helvetica Neue Light" w:hAnsi="Arial" w:cs="Arial"/>
          <w:color w:val="000000"/>
          <w:sz w:val="20"/>
          <w:szCs w:val="20"/>
        </w:rPr>
        <w:t>PD&amp;I</w:t>
      </w:r>
      <w:proofErr w:type="spellEnd"/>
      <w:r w:rsidRPr="00801CEC">
        <w:rPr>
          <w:rFonts w:ascii="Arial" w:eastAsia="Helvetica Neue Light" w:hAnsi="Arial" w:cs="Arial"/>
          <w:color w:val="000000"/>
          <w:sz w:val="20"/>
          <w:szCs w:val="20"/>
        </w:rPr>
        <w:t>.</w:t>
      </w:r>
    </w:p>
    <w:p w:rsidR="00DA104E" w:rsidRPr="00801CEC" w:rsidRDefault="00DA104E">
      <w:pPr>
        <w:spacing w:line="276" w:lineRule="auto"/>
        <w:ind w:left="1276"/>
        <w:jc w:val="both"/>
        <w:rPr>
          <w:rFonts w:ascii="Arial" w:eastAsia="Helvetica Neue Light" w:hAnsi="Arial" w:cs="Arial"/>
        </w:rPr>
      </w:pPr>
    </w:p>
    <w:p w:rsidR="00DA104E" w:rsidRPr="00801CEC" w:rsidRDefault="00194A85">
      <w:pPr>
        <w:pBdr>
          <w:top w:val="nil"/>
          <w:left w:val="nil"/>
          <w:bottom w:val="nil"/>
          <w:right w:val="nil"/>
          <w:between w:val="nil"/>
        </w:pBdr>
        <w:tabs>
          <w:tab w:val="left" w:pos="284"/>
          <w:tab w:val="left" w:pos="426"/>
        </w:tabs>
        <w:spacing w:line="276" w:lineRule="auto"/>
        <w:ind w:left="709"/>
        <w:jc w:val="both"/>
        <w:rPr>
          <w:rFonts w:ascii="Arial" w:eastAsia="Helvetica Neue Light" w:hAnsi="Arial" w:cs="Arial"/>
          <w:color w:val="000000"/>
        </w:rPr>
      </w:pPr>
      <w:r w:rsidRPr="00801CEC">
        <w:rPr>
          <w:rFonts w:ascii="Arial" w:eastAsia="Helvetica Neue Light" w:hAnsi="Arial" w:cs="Arial"/>
          <w:color w:val="000000"/>
        </w:rPr>
        <w:t xml:space="preserve">6.1.2. Ao </w:t>
      </w:r>
      <w:r w:rsidRPr="00801CEC">
        <w:rPr>
          <w:rFonts w:ascii="Arial" w:eastAsia="Helvetica Neue" w:hAnsi="Arial" w:cs="Arial"/>
          <w:b/>
          <w:color w:val="2E75B5"/>
        </w:rPr>
        <w:t>PARCEIRO</w:t>
      </w:r>
      <w:r w:rsidRPr="00801CEC">
        <w:rPr>
          <w:rFonts w:ascii="Arial" w:eastAsia="Helvetica Neue Light" w:hAnsi="Arial" w:cs="Arial"/>
          <w:color w:val="000000"/>
        </w:rPr>
        <w:t>:</w:t>
      </w:r>
    </w:p>
    <w:p w:rsidR="00DA104E" w:rsidRPr="00801CEC" w:rsidRDefault="00194A85">
      <w:pPr>
        <w:numPr>
          <w:ilvl w:val="1"/>
          <w:numId w:val="7"/>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Envidar os seus melhores esforços para executar as atividades de pesquisa, desenvolvimento e inovação que constituem objeto deste Acordo;</w:t>
      </w:r>
    </w:p>
    <w:p w:rsidR="00DA104E" w:rsidRPr="00801CEC" w:rsidRDefault="00194A85">
      <w:pPr>
        <w:numPr>
          <w:ilvl w:val="1"/>
          <w:numId w:val="7"/>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shd w:val="clear" w:color="auto" w:fill="D9D2E9"/>
        </w:rPr>
        <w:t>[</w:t>
      </w:r>
      <w:r w:rsidRPr="00801CEC">
        <w:rPr>
          <w:rFonts w:ascii="Arial" w:eastAsia="Helvetica Neue Light" w:hAnsi="Arial" w:cs="Arial"/>
          <w:color w:val="000000"/>
          <w:shd w:val="clear" w:color="auto" w:fill="D9D2E9"/>
        </w:rPr>
        <w:t xml:space="preserve">Transferir os recursos financeiros acordados diretamente </w:t>
      </w:r>
      <w:r w:rsidRPr="00801CEC">
        <w:rPr>
          <w:rFonts w:ascii="Arial" w:eastAsia="Helvetica Neue Light" w:hAnsi="Arial" w:cs="Arial"/>
          <w:shd w:val="clear" w:color="auto" w:fill="D9D2E9"/>
        </w:rPr>
        <w:t>à FUNDAÇÃO DE APOIO</w:t>
      </w:r>
      <w:r w:rsidRPr="00801CEC">
        <w:rPr>
          <w:rFonts w:ascii="Arial" w:eastAsia="Helvetica Neue Light" w:hAnsi="Arial" w:cs="Arial"/>
          <w:color w:val="000000"/>
          <w:shd w:val="clear" w:color="auto" w:fill="D9D2E9"/>
        </w:rPr>
        <w:t>, segundo o cronograma físico-financeiro constante no Plano de Trabalho</w:t>
      </w:r>
      <w:r w:rsidRPr="00801CEC">
        <w:rPr>
          <w:rFonts w:ascii="Arial" w:eastAsia="Helvetica Neue Light" w:hAnsi="Arial" w:cs="Arial"/>
          <w:shd w:val="clear" w:color="auto" w:fill="D9D2E9"/>
        </w:rPr>
        <w:t xml:space="preserve"> e nos prazos avençados;</w:t>
      </w:r>
      <w:proofErr w:type="gramStart"/>
      <w:r w:rsidRPr="00801CEC">
        <w:rPr>
          <w:rFonts w:ascii="Arial" w:eastAsia="Helvetica Neue Light" w:hAnsi="Arial" w:cs="Arial"/>
          <w:shd w:val="clear" w:color="auto" w:fill="D9D2E9"/>
        </w:rPr>
        <w:t>]</w:t>
      </w:r>
      <w:proofErr w:type="gramEnd"/>
    </w:p>
    <w:p w:rsidR="00DA104E" w:rsidRPr="00801CEC" w:rsidRDefault="00194A85">
      <w:pPr>
        <w:numPr>
          <w:ilvl w:val="1"/>
          <w:numId w:val="7"/>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Participar das reuniões de avaliação sobre o andamento e execução do objeto do Acordo, propondo alterações ao Plano de Trabalho, quando necessário;</w:t>
      </w:r>
    </w:p>
    <w:p w:rsidR="00DA104E" w:rsidRPr="00801CEC" w:rsidRDefault="00194A85">
      <w:pPr>
        <w:numPr>
          <w:ilvl w:val="1"/>
          <w:numId w:val="7"/>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Monitorar, avaliar e prestar contas, nos termos deste Acordo;</w:t>
      </w:r>
    </w:p>
    <w:p w:rsidR="00DA104E" w:rsidRPr="00801CEC" w:rsidRDefault="00194A85">
      <w:pPr>
        <w:numPr>
          <w:ilvl w:val="1"/>
          <w:numId w:val="7"/>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 xml:space="preserve">Responder pelas despesas relativas a obrigações e encargos trabalhistas, seguro de acidentes, contribuições previdenciárias, tributos e quaisquer outras que forem devidas e referentes aos serviços executados por seus empregados, isentando </w:t>
      </w:r>
      <w:r w:rsidR="00754BEB" w:rsidRPr="00801CEC">
        <w:rPr>
          <w:rFonts w:ascii="Arial" w:eastAsia="Helvetica Neue Light" w:hAnsi="Arial" w:cs="Arial"/>
          <w:color w:val="000000"/>
        </w:rPr>
        <w:t>o</w:t>
      </w:r>
      <w:r w:rsidRPr="00801CEC">
        <w:rPr>
          <w:rFonts w:ascii="Arial" w:eastAsia="Helvetica Neue Light" w:hAnsi="Arial" w:cs="Arial"/>
          <w:color w:val="000000"/>
        </w:rPr>
        <w:t xml:space="preserve"> </w:t>
      </w:r>
      <w:r w:rsidR="00754BEB" w:rsidRPr="00801CEC">
        <w:rPr>
          <w:rFonts w:ascii="Arial" w:eastAsia="Helvetica Neue Light" w:hAnsi="Arial" w:cs="Arial"/>
        </w:rPr>
        <w:t>CI</w:t>
      </w:r>
      <w:r w:rsidRPr="00801CEC">
        <w:rPr>
          <w:rFonts w:ascii="Arial" w:eastAsia="Helvetica Neue Light" w:hAnsi="Arial" w:cs="Arial"/>
        </w:rPr>
        <w:t>T</w:t>
      </w:r>
      <w:r w:rsidRPr="00801CEC">
        <w:rPr>
          <w:rFonts w:ascii="Arial" w:eastAsia="Helvetica Neue Light" w:hAnsi="Arial" w:cs="Arial"/>
          <w:color w:val="000000"/>
        </w:rPr>
        <w:t xml:space="preserve"> e a FUNDA</w:t>
      </w:r>
      <w:r w:rsidRPr="00801CEC">
        <w:rPr>
          <w:rFonts w:ascii="Arial" w:eastAsia="Helvetica Neue Light" w:hAnsi="Arial" w:cs="Arial"/>
        </w:rPr>
        <w:t xml:space="preserve">ÇÃO DE APOIO </w:t>
      </w:r>
      <w:r w:rsidRPr="00801CEC">
        <w:rPr>
          <w:rFonts w:ascii="Arial" w:eastAsia="Helvetica Neue Light" w:hAnsi="Arial" w:cs="Arial"/>
          <w:color w:val="000000"/>
        </w:rPr>
        <w:t>de eventual responsabilidade solidária ou subsidiária em razão de sua inadimplência;</w:t>
      </w:r>
    </w:p>
    <w:p w:rsidR="00DA104E" w:rsidRPr="00801CEC" w:rsidRDefault="00194A85">
      <w:pPr>
        <w:numPr>
          <w:ilvl w:val="1"/>
          <w:numId w:val="7"/>
        </w:numPr>
        <w:pBdr>
          <w:top w:val="nil"/>
          <w:left w:val="nil"/>
          <w:bottom w:val="nil"/>
          <w:right w:val="nil"/>
          <w:between w:val="nil"/>
        </w:pBdr>
        <w:spacing w:line="276" w:lineRule="auto"/>
        <w:ind w:left="1276" w:hanging="283"/>
        <w:jc w:val="both"/>
        <w:rPr>
          <w:rFonts w:ascii="Arial" w:eastAsia="Helvetica Neue Light" w:hAnsi="Arial" w:cs="Arial"/>
          <w:color w:val="000000"/>
        </w:rPr>
      </w:pPr>
      <w:r w:rsidRPr="00801CEC">
        <w:rPr>
          <w:rFonts w:ascii="Arial" w:eastAsia="Helvetica Neue Light" w:hAnsi="Arial" w:cs="Arial"/>
          <w:color w:val="000000"/>
        </w:rPr>
        <w:t xml:space="preserve">Proceder às anotações e registros pertinentes a todos os empregados que atuarem a seu serviço, assumindo exclusivamente todas as responsabilidades advindas de eventuais demandas judiciais que versarem sobre pleitos trabalhistas e/ou previdenciários propostos por empregados ou terceiros que alegarem vínculo com </w:t>
      </w:r>
      <w:r w:rsidR="00754BEB" w:rsidRPr="00801CEC">
        <w:rPr>
          <w:rFonts w:ascii="Arial" w:eastAsia="Helvetica Neue Light" w:hAnsi="Arial" w:cs="Arial"/>
          <w:color w:val="000000"/>
        </w:rPr>
        <w:t>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e/ou com a FUNDAÇÃO DE APOIO;</w:t>
      </w:r>
    </w:p>
    <w:p w:rsidR="00DA104E" w:rsidRPr="00801CEC" w:rsidRDefault="00DA104E">
      <w:pPr>
        <w:pBdr>
          <w:top w:val="nil"/>
          <w:left w:val="nil"/>
          <w:bottom w:val="nil"/>
          <w:right w:val="nil"/>
          <w:between w:val="nil"/>
        </w:pBdr>
        <w:spacing w:line="276" w:lineRule="auto"/>
        <w:ind w:left="1276"/>
        <w:jc w:val="both"/>
        <w:rPr>
          <w:rFonts w:ascii="Arial" w:eastAsia="Helvetica Neue Light" w:hAnsi="Arial" w:cs="Arial"/>
          <w:color w:val="000000"/>
        </w:rPr>
      </w:pPr>
    </w:p>
    <w:p w:rsidR="00DA104E" w:rsidRPr="00801CEC" w:rsidRDefault="00194A85">
      <w:pPr>
        <w:pBdr>
          <w:top w:val="nil"/>
          <w:left w:val="nil"/>
          <w:bottom w:val="nil"/>
          <w:right w:val="nil"/>
          <w:between w:val="nil"/>
        </w:pBdr>
        <w:tabs>
          <w:tab w:val="left" w:pos="284"/>
          <w:tab w:val="left" w:pos="426"/>
        </w:tabs>
        <w:spacing w:line="276" w:lineRule="auto"/>
        <w:ind w:left="709"/>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 xml:space="preserve">6.1.3. À </w:t>
      </w:r>
      <w:r w:rsidRPr="00801CEC">
        <w:rPr>
          <w:rFonts w:ascii="Arial" w:eastAsia="Helvetica Neue" w:hAnsi="Arial" w:cs="Arial"/>
          <w:b/>
          <w:color w:val="2E75B5"/>
          <w:shd w:val="clear" w:color="auto" w:fill="D9D2E9"/>
        </w:rPr>
        <w:t>FUNDAÇÃO DE APOIO</w:t>
      </w:r>
      <w:r w:rsidRPr="00801CEC">
        <w:rPr>
          <w:rFonts w:ascii="Arial" w:eastAsia="Helvetica Neue Light" w:hAnsi="Arial" w:cs="Arial"/>
          <w:color w:val="000000"/>
          <w:shd w:val="clear" w:color="auto" w:fill="D9D2E9"/>
        </w:rPr>
        <w:t>:</w:t>
      </w:r>
    </w:p>
    <w:p w:rsidR="00DA104E" w:rsidRPr="00801CEC" w:rsidRDefault="00194A85">
      <w:pPr>
        <w:widowControl w:val="0"/>
        <w:numPr>
          <w:ilvl w:val="0"/>
          <w:numId w:val="8"/>
        </w:numPr>
        <w:spacing w:line="276" w:lineRule="auto"/>
        <w:ind w:left="1276" w:hanging="283"/>
        <w:jc w:val="both"/>
        <w:rPr>
          <w:rFonts w:ascii="Arial" w:eastAsia="Helvetica Neue Light" w:hAnsi="Arial" w:cs="Arial"/>
          <w:shd w:val="clear" w:color="auto" w:fill="D9D2E9"/>
        </w:rPr>
      </w:pPr>
      <w:r w:rsidRPr="00801CEC">
        <w:rPr>
          <w:rFonts w:ascii="Arial" w:eastAsia="Helvetica Neue Light" w:hAnsi="Arial" w:cs="Arial"/>
          <w:shd w:val="clear" w:color="auto" w:fill="D9D2E9"/>
        </w:rPr>
        <w:t>Receber e manter em conta específica os recursos financeiros repassados pelo PARCEIRO nos termos deste Acordo, aplicando-os exclusivamente em atividades de pesquisa, desenvolvimento e inovação relacionadas ao seu objeto;</w:t>
      </w:r>
    </w:p>
    <w:p w:rsidR="00DA104E" w:rsidRPr="00801CEC" w:rsidRDefault="00194A85">
      <w:pPr>
        <w:numPr>
          <w:ilvl w:val="0"/>
          <w:numId w:val="8"/>
        </w:numPr>
        <w:pBdr>
          <w:top w:val="nil"/>
          <w:left w:val="nil"/>
          <w:bottom w:val="nil"/>
          <w:right w:val="nil"/>
          <w:between w:val="nil"/>
        </w:pBdr>
        <w:spacing w:line="276" w:lineRule="auto"/>
        <w:ind w:left="1276" w:hanging="283"/>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Informar previamente ao PARCEIRO os dados bancários e cadastrais necessários à realização dos aportes financeiros;</w:t>
      </w:r>
    </w:p>
    <w:p w:rsidR="00DA104E" w:rsidRPr="00801CEC" w:rsidRDefault="00194A85">
      <w:pPr>
        <w:numPr>
          <w:ilvl w:val="0"/>
          <w:numId w:val="8"/>
        </w:numPr>
        <w:pBdr>
          <w:top w:val="nil"/>
          <w:left w:val="nil"/>
          <w:bottom w:val="nil"/>
          <w:right w:val="nil"/>
          <w:between w:val="nil"/>
        </w:pBdr>
        <w:spacing w:line="276" w:lineRule="auto"/>
        <w:ind w:left="1276" w:hanging="283"/>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 xml:space="preserve">Manter registros contábeis, fiscais e financeiros completos e fidedignos relativamente à aplicação dos aportes recebidos do PARCEIRO por este Acordo, fazendo-o em estrita observância às normas </w:t>
      </w:r>
      <w:proofErr w:type="spellStart"/>
      <w:r w:rsidRPr="00801CEC">
        <w:rPr>
          <w:rFonts w:ascii="Arial" w:eastAsia="Helvetica Neue Light" w:hAnsi="Arial" w:cs="Arial"/>
          <w:color w:val="000000"/>
          <w:shd w:val="clear" w:color="auto" w:fill="D9D2E9"/>
        </w:rPr>
        <w:t>tributário-fiscais</w:t>
      </w:r>
      <w:proofErr w:type="spellEnd"/>
      <w:r w:rsidRPr="00801CEC">
        <w:rPr>
          <w:rFonts w:ascii="Arial" w:eastAsia="Helvetica Neue Light" w:hAnsi="Arial" w:cs="Arial"/>
          <w:color w:val="000000"/>
          <w:shd w:val="clear" w:color="auto" w:fill="D9D2E9"/>
        </w:rPr>
        <w:t xml:space="preserve"> em vigor e, especialmente, à legislação que instituiu contrapartidas em atividades de </w:t>
      </w:r>
      <w:proofErr w:type="spellStart"/>
      <w:r w:rsidRPr="00801CEC">
        <w:rPr>
          <w:rFonts w:ascii="Arial" w:eastAsia="Helvetica Neue Light" w:hAnsi="Arial" w:cs="Arial"/>
          <w:color w:val="000000"/>
          <w:shd w:val="clear" w:color="auto" w:fill="D9D2E9"/>
        </w:rPr>
        <w:t>PD&amp;I</w:t>
      </w:r>
      <w:proofErr w:type="spellEnd"/>
      <w:r w:rsidRPr="00801CEC">
        <w:rPr>
          <w:rFonts w:ascii="Arial" w:eastAsia="Helvetica Neue Light" w:hAnsi="Arial" w:cs="Arial"/>
          <w:color w:val="000000"/>
          <w:shd w:val="clear" w:color="auto" w:fill="D9D2E9"/>
        </w:rPr>
        <w:t xml:space="preserve"> para a concessão de incentivos ou de benefícios dos quais o PARCEIRO seja ou se torne beneficiário;</w:t>
      </w:r>
    </w:p>
    <w:p w:rsidR="00DA104E" w:rsidRPr="00801CEC" w:rsidRDefault="00194A85">
      <w:pPr>
        <w:numPr>
          <w:ilvl w:val="0"/>
          <w:numId w:val="8"/>
        </w:numPr>
        <w:pBdr>
          <w:top w:val="nil"/>
          <w:left w:val="nil"/>
          <w:bottom w:val="nil"/>
          <w:right w:val="nil"/>
          <w:between w:val="nil"/>
        </w:pBdr>
        <w:spacing w:line="276" w:lineRule="auto"/>
        <w:ind w:left="1276" w:hanging="283"/>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 xml:space="preserve">Prestar </w:t>
      </w:r>
      <w:r w:rsidR="00754BEB" w:rsidRPr="00801CEC">
        <w:rPr>
          <w:rFonts w:ascii="Arial" w:eastAsia="Helvetica Neue Light" w:hAnsi="Arial" w:cs="Arial"/>
          <w:color w:val="000000"/>
          <w:shd w:val="clear" w:color="auto" w:fill="D9D2E9"/>
        </w:rPr>
        <w:t>ao</w:t>
      </w:r>
      <w:r w:rsidRPr="00801CEC">
        <w:rPr>
          <w:rFonts w:ascii="Arial" w:eastAsia="Helvetica Neue Light" w:hAnsi="Arial" w:cs="Arial"/>
          <w:color w:val="000000"/>
          <w:shd w:val="clear" w:color="auto" w:fill="D9D2E9"/>
        </w:rPr>
        <w:t xml:space="preserve"> </w:t>
      </w:r>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w:t>
      </w:r>
      <w:r w:rsidRPr="00801CEC">
        <w:rPr>
          <w:rFonts w:ascii="Arial" w:eastAsia="Helvetica Neue Light" w:hAnsi="Arial" w:cs="Arial"/>
          <w:color w:val="000000"/>
          <w:shd w:val="clear" w:color="auto" w:fill="D9D2E9"/>
        </w:rPr>
        <w:t xml:space="preserve"> e ao PARCEIRO informações sobre os recursos recebidos e a respectiva situação de execução dos projetos aprovados, nos termos deste Acordo;</w:t>
      </w:r>
    </w:p>
    <w:p w:rsidR="00DA104E" w:rsidRPr="00801CEC" w:rsidRDefault="00194A85">
      <w:pPr>
        <w:numPr>
          <w:ilvl w:val="0"/>
          <w:numId w:val="8"/>
        </w:numPr>
        <w:pBdr>
          <w:top w:val="nil"/>
          <w:left w:val="nil"/>
          <w:bottom w:val="nil"/>
          <w:right w:val="nil"/>
          <w:between w:val="nil"/>
        </w:pBdr>
        <w:spacing w:line="276" w:lineRule="auto"/>
        <w:ind w:left="1276" w:hanging="283"/>
        <w:jc w:val="both"/>
        <w:rPr>
          <w:rFonts w:ascii="Arial" w:eastAsia="Helvetica Neue Light" w:hAnsi="Arial" w:cs="Arial"/>
          <w:color w:val="000000"/>
          <w:shd w:val="clear" w:color="auto" w:fill="D9D2E9"/>
        </w:rPr>
      </w:pPr>
      <w:r w:rsidRPr="00801CEC">
        <w:rPr>
          <w:rFonts w:ascii="Arial" w:eastAsia="Helvetica Neue Light" w:hAnsi="Arial" w:cs="Arial"/>
          <w:shd w:val="clear" w:color="auto" w:fill="D9D2E9"/>
        </w:rPr>
        <w:t xml:space="preserve">Manter arquivados e apresentar quando exigidos por quem de direito, pelo prazo mínimo de </w:t>
      </w:r>
      <w:proofErr w:type="gramStart"/>
      <w:r w:rsidRPr="00801CEC">
        <w:rPr>
          <w:rFonts w:ascii="Arial" w:eastAsia="Helvetica Neue Light" w:hAnsi="Arial" w:cs="Arial"/>
          <w:shd w:val="clear" w:color="auto" w:fill="D9D2E9"/>
        </w:rPr>
        <w:t>5</w:t>
      </w:r>
      <w:proofErr w:type="gramEnd"/>
      <w:r w:rsidRPr="00801CEC">
        <w:rPr>
          <w:rFonts w:ascii="Arial" w:eastAsia="Helvetica Neue Light" w:hAnsi="Arial" w:cs="Arial"/>
          <w:shd w:val="clear" w:color="auto" w:fill="D9D2E9"/>
        </w:rPr>
        <w:t xml:space="preserve"> (cinco) anos após o encerramento do Acordo, os documentos que caracterizem a identificação do seu objeto com os fins e objetivos d</w:t>
      </w:r>
      <w:r w:rsidR="00754BEB" w:rsidRPr="00801CEC">
        <w:rPr>
          <w:rFonts w:ascii="Arial" w:eastAsia="Helvetica Neue Light" w:hAnsi="Arial" w:cs="Arial"/>
          <w:shd w:val="clear" w:color="auto" w:fill="D9D2E9"/>
        </w:rPr>
        <w:t>o</w:t>
      </w:r>
      <w:r w:rsidRPr="00801CEC">
        <w:rPr>
          <w:rFonts w:ascii="Arial" w:eastAsia="Helvetica Neue Light" w:hAnsi="Arial" w:cs="Arial"/>
          <w:shd w:val="clear" w:color="auto" w:fill="D9D2E9"/>
        </w:rPr>
        <w:t xml:space="preserve"> 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w:t>
      </w:r>
    </w:p>
    <w:p w:rsidR="00DA104E" w:rsidRPr="00801CEC" w:rsidRDefault="00754BEB">
      <w:pPr>
        <w:numPr>
          <w:ilvl w:val="0"/>
          <w:numId w:val="8"/>
        </w:numPr>
        <w:pBdr>
          <w:top w:val="nil"/>
          <w:left w:val="nil"/>
          <w:bottom w:val="nil"/>
          <w:right w:val="nil"/>
          <w:between w:val="nil"/>
        </w:pBdr>
        <w:spacing w:line="276" w:lineRule="auto"/>
        <w:ind w:left="1276" w:hanging="283"/>
        <w:jc w:val="both"/>
        <w:rPr>
          <w:rFonts w:ascii="Arial" w:eastAsia="Helvetica Neue Light" w:hAnsi="Arial" w:cs="Arial"/>
          <w:color w:val="000000"/>
          <w:shd w:val="clear" w:color="auto" w:fill="D9D2E9"/>
        </w:rPr>
      </w:pPr>
      <w:r w:rsidRPr="00801CEC">
        <w:rPr>
          <w:rFonts w:ascii="Arial" w:eastAsia="Helvetica Neue Light" w:hAnsi="Arial" w:cs="Arial"/>
          <w:shd w:val="clear" w:color="auto" w:fill="D9D2E9"/>
        </w:rPr>
        <w:t xml:space="preserve">Prestar contas ao </w:t>
      </w:r>
      <w:r w:rsidR="00194A85" w:rsidRPr="00801CEC">
        <w:rPr>
          <w:rFonts w:ascii="Arial" w:eastAsia="Helvetica Neue Light" w:hAnsi="Arial" w:cs="Arial"/>
          <w:shd w:val="clear" w:color="auto" w:fill="D9D2E9"/>
        </w:rPr>
        <w:t>C</w:t>
      </w:r>
      <w:r w:rsidRPr="00801CEC">
        <w:rPr>
          <w:rFonts w:ascii="Arial" w:eastAsia="Helvetica Neue Light" w:hAnsi="Arial" w:cs="Arial"/>
          <w:shd w:val="clear" w:color="auto" w:fill="D9D2E9"/>
        </w:rPr>
        <w:t>I</w:t>
      </w:r>
      <w:r w:rsidR="00194A85" w:rsidRPr="00801CEC">
        <w:rPr>
          <w:rFonts w:ascii="Arial" w:eastAsia="Helvetica Neue Light" w:hAnsi="Arial" w:cs="Arial"/>
          <w:shd w:val="clear" w:color="auto" w:fill="D9D2E9"/>
        </w:rPr>
        <w:t>T em até 60 (sessenta) dias após a conclusão das atividades, mediante apresentação de relatório detalhando a gestão dos recursos recebidos pelo PARCEIRO. A quitação fica s</w:t>
      </w:r>
      <w:r w:rsidRPr="00801CEC">
        <w:rPr>
          <w:rFonts w:ascii="Arial" w:eastAsia="Helvetica Neue Light" w:hAnsi="Arial" w:cs="Arial"/>
          <w:shd w:val="clear" w:color="auto" w:fill="D9D2E9"/>
        </w:rPr>
        <w:t xml:space="preserve">ujeita à aprovação, por parte do </w:t>
      </w:r>
      <w:r w:rsidR="00194A85" w:rsidRPr="00801CEC">
        <w:rPr>
          <w:rFonts w:ascii="Arial" w:eastAsia="Helvetica Neue Light" w:hAnsi="Arial" w:cs="Arial"/>
          <w:shd w:val="clear" w:color="auto" w:fill="D9D2E9"/>
        </w:rPr>
        <w:t>C</w:t>
      </w:r>
      <w:r w:rsidRPr="00801CEC">
        <w:rPr>
          <w:rFonts w:ascii="Arial" w:eastAsia="Helvetica Neue Light" w:hAnsi="Arial" w:cs="Arial"/>
          <w:shd w:val="clear" w:color="auto" w:fill="D9D2E9"/>
        </w:rPr>
        <w:t>I</w:t>
      </w:r>
      <w:r w:rsidR="00194A85" w:rsidRPr="00801CEC">
        <w:rPr>
          <w:rFonts w:ascii="Arial" w:eastAsia="Helvetica Neue Light" w:hAnsi="Arial" w:cs="Arial"/>
          <w:shd w:val="clear" w:color="auto" w:fill="D9D2E9"/>
        </w:rPr>
        <w:t>T, da prestação de contas final apresentada pela FUNDAÇÃO DE APOIO.</w:t>
      </w:r>
    </w:p>
    <w:p w:rsidR="00DA104E" w:rsidRPr="00801CEC" w:rsidRDefault="00194A85">
      <w:pPr>
        <w:numPr>
          <w:ilvl w:val="0"/>
          <w:numId w:val="8"/>
        </w:numPr>
        <w:pBdr>
          <w:top w:val="nil"/>
          <w:left w:val="nil"/>
          <w:bottom w:val="nil"/>
          <w:right w:val="nil"/>
          <w:between w:val="nil"/>
        </w:pBdr>
        <w:spacing w:line="276" w:lineRule="auto"/>
        <w:ind w:left="1276" w:hanging="283"/>
        <w:jc w:val="both"/>
        <w:rPr>
          <w:rFonts w:ascii="Arial" w:eastAsia="Helvetica Neue Light" w:hAnsi="Arial" w:cs="Arial"/>
          <w:color w:val="000000"/>
          <w:shd w:val="clear" w:color="auto" w:fill="D9D2E9"/>
        </w:rPr>
      </w:pPr>
      <w:r w:rsidRPr="00801CEC">
        <w:rPr>
          <w:rFonts w:ascii="Arial" w:eastAsia="Helvetica Neue Light" w:hAnsi="Arial" w:cs="Arial"/>
          <w:color w:val="000000"/>
          <w:shd w:val="clear" w:color="auto" w:fill="D9D2E9"/>
        </w:rPr>
        <w:t>Participar das reuniões de avaliação sobre o andamento e execução do objeto do Acordo, propondo alterações ao Plano de Trabalho, quando necessário;</w:t>
      </w:r>
    </w:p>
    <w:p w:rsidR="00DA104E" w:rsidRPr="00801CEC" w:rsidRDefault="00194A85">
      <w:pPr>
        <w:widowControl w:val="0"/>
        <w:numPr>
          <w:ilvl w:val="0"/>
          <w:numId w:val="8"/>
        </w:numPr>
        <w:spacing w:line="276" w:lineRule="auto"/>
        <w:ind w:left="1276" w:hanging="283"/>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Responder pelas despesas relativas a obrigações e encargos trabalhistas, seguro de acidentes, contribuições previdenciárias, tributos e quaisquer outras que forem devidas e referentes aos serviços executados </w:t>
      </w:r>
      <w:r w:rsidR="00754BEB" w:rsidRPr="00801CEC">
        <w:rPr>
          <w:rFonts w:ascii="Arial" w:eastAsia="Helvetica Neue Light" w:hAnsi="Arial" w:cs="Arial"/>
          <w:shd w:val="clear" w:color="auto" w:fill="D9D2E9"/>
        </w:rPr>
        <w:t>por seus empregados, isentando o</w:t>
      </w:r>
      <w:r w:rsidRPr="00801CEC">
        <w:rPr>
          <w:rFonts w:ascii="Arial" w:eastAsia="Helvetica Neue Light" w:hAnsi="Arial" w:cs="Arial"/>
          <w:shd w:val="clear" w:color="auto" w:fill="D9D2E9"/>
        </w:rPr>
        <w:t xml:space="preserve"> 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 ou o PARCEIRO de eventual responsabilidade solidária ou subsidiária em razão de sua inadimplência;</w:t>
      </w:r>
    </w:p>
    <w:p w:rsidR="00DA104E" w:rsidRPr="00801CEC" w:rsidRDefault="00194A85">
      <w:pPr>
        <w:widowControl w:val="0"/>
        <w:numPr>
          <w:ilvl w:val="0"/>
          <w:numId w:val="8"/>
        </w:numPr>
        <w:spacing w:line="276" w:lineRule="auto"/>
        <w:ind w:left="1276" w:hanging="283"/>
        <w:jc w:val="both"/>
        <w:rPr>
          <w:rFonts w:ascii="Arial" w:eastAsia="Helvetica Neue Light" w:hAnsi="Arial" w:cs="Arial"/>
          <w:shd w:val="clear" w:color="auto" w:fill="D9D2E9"/>
        </w:rPr>
      </w:pPr>
      <w:r w:rsidRPr="00801CEC">
        <w:rPr>
          <w:rFonts w:ascii="Arial" w:eastAsia="Helvetica Neue Light" w:hAnsi="Arial" w:cs="Arial"/>
          <w:shd w:val="clear" w:color="auto" w:fill="D9D2E9"/>
        </w:rPr>
        <w:t xml:space="preserve">Proceder às anotações e registros pertinentes a todos os empregados que atuarem a seu serviço, assumindo exclusivamente todas as responsabilidades advindas de eventuais demandas judiciais que versarem sobre pleitos trabalhistas e/ou previdenciários propostos por empregados ou terceiros que </w:t>
      </w:r>
      <w:r w:rsidRPr="00801CEC">
        <w:rPr>
          <w:rFonts w:ascii="Arial" w:eastAsia="Helvetica Neue Light" w:hAnsi="Arial" w:cs="Arial"/>
          <w:shd w:val="clear" w:color="auto" w:fill="D9D2E9"/>
        </w:rPr>
        <w:lastRenderedPageBreak/>
        <w:t xml:space="preserve">alegarem vínculo com </w:t>
      </w:r>
      <w:r w:rsidR="00754BEB" w:rsidRPr="00801CEC">
        <w:rPr>
          <w:rFonts w:ascii="Arial" w:eastAsia="Helvetica Neue Light" w:hAnsi="Arial" w:cs="Arial"/>
          <w:shd w:val="clear" w:color="auto" w:fill="D9D2E9"/>
        </w:rPr>
        <w:t xml:space="preserve">o </w:t>
      </w:r>
      <w:r w:rsidRPr="00801CEC">
        <w:rPr>
          <w:rFonts w:ascii="Arial" w:eastAsia="Helvetica Neue Light" w:hAnsi="Arial" w:cs="Arial"/>
          <w:shd w:val="clear" w:color="auto" w:fill="D9D2E9"/>
        </w:rPr>
        <w:t>C</w:t>
      </w:r>
      <w:r w:rsidR="00754BEB" w:rsidRPr="00801CEC">
        <w:rPr>
          <w:rFonts w:ascii="Arial" w:eastAsia="Helvetica Neue Light" w:hAnsi="Arial" w:cs="Arial"/>
          <w:shd w:val="clear" w:color="auto" w:fill="D9D2E9"/>
        </w:rPr>
        <w:t>I</w:t>
      </w:r>
      <w:r w:rsidRPr="00801CEC">
        <w:rPr>
          <w:rFonts w:ascii="Arial" w:eastAsia="Helvetica Neue Light" w:hAnsi="Arial" w:cs="Arial"/>
          <w:shd w:val="clear" w:color="auto" w:fill="D9D2E9"/>
        </w:rPr>
        <w:t>T ou com o PARCEIRO;</w:t>
      </w:r>
    </w:p>
    <w:p w:rsidR="00DA104E" w:rsidRPr="00801CEC" w:rsidRDefault="00194A85">
      <w:pPr>
        <w:widowControl w:val="0"/>
        <w:numPr>
          <w:ilvl w:val="0"/>
          <w:numId w:val="8"/>
        </w:numPr>
        <w:spacing w:line="276" w:lineRule="auto"/>
        <w:ind w:left="1276" w:hanging="283"/>
        <w:jc w:val="both"/>
        <w:rPr>
          <w:rFonts w:ascii="Arial" w:eastAsia="Helvetica Neue Light" w:hAnsi="Arial" w:cs="Arial"/>
          <w:shd w:val="clear" w:color="auto" w:fill="D9D2E9"/>
        </w:rPr>
      </w:pPr>
      <w:r w:rsidRPr="00801CEC">
        <w:rPr>
          <w:rFonts w:ascii="Arial" w:eastAsia="Helvetica Neue Light" w:hAnsi="Arial" w:cs="Arial"/>
          <w:shd w:val="clear" w:color="auto" w:fill="D9D2E9"/>
        </w:rPr>
        <w:t>Responsabilizar-se pelo recolhimento de impostos, taxas, contribuições e outros encargos porventura devidos em decorrência das atividades vinculadas a este Acordo;</w:t>
      </w:r>
    </w:p>
    <w:p w:rsidR="00DA104E" w:rsidRPr="00801CEC" w:rsidRDefault="00194A85">
      <w:pPr>
        <w:widowControl w:val="0"/>
        <w:numPr>
          <w:ilvl w:val="0"/>
          <w:numId w:val="8"/>
        </w:numPr>
        <w:spacing w:line="276" w:lineRule="auto"/>
        <w:ind w:left="1276" w:hanging="283"/>
        <w:jc w:val="both"/>
        <w:rPr>
          <w:rFonts w:ascii="Arial" w:eastAsia="Helvetica Neue Light" w:hAnsi="Arial" w:cs="Arial"/>
          <w:shd w:val="clear" w:color="auto" w:fill="D9D2E9"/>
        </w:rPr>
      </w:pPr>
      <w:r w:rsidRPr="00801CEC">
        <w:rPr>
          <w:rFonts w:ascii="Arial" w:eastAsia="Helvetica Neue Light" w:hAnsi="Arial" w:cs="Arial"/>
          <w:shd w:val="clear" w:color="auto" w:fill="D9D2E9"/>
        </w:rPr>
        <w:t>Observar as mesmas obrigações de confidencialidade, sigilo, proteção de dados pessoais, tutela da propriedade intelectual e respeito ao Marco Legal Anticorrupção previstas neste Acordo aos PARCEIROS.</w:t>
      </w:r>
    </w:p>
    <w:p w:rsidR="00DA104E" w:rsidRPr="00801CEC" w:rsidRDefault="00194A85">
      <w:pPr>
        <w:tabs>
          <w:tab w:val="left" w:pos="567"/>
        </w:tabs>
        <w:spacing w:line="276" w:lineRule="auto"/>
        <w:jc w:val="both"/>
        <w:rPr>
          <w:rFonts w:ascii="Arial" w:eastAsia="Helvetica Neue Light" w:hAnsi="Arial" w:cs="Arial"/>
        </w:rPr>
      </w:pPr>
      <w:r w:rsidRPr="00801CEC">
        <w:rPr>
          <w:rFonts w:ascii="Arial" w:eastAsia="Helvetica Neue Light" w:hAnsi="Arial" w:cs="Arial"/>
        </w:rPr>
        <w:t xml:space="preserve">6.2. </w:t>
      </w:r>
      <w:r w:rsidRPr="00801CEC">
        <w:rPr>
          <w:rFonts w:ascii="Arial" w:eastAsia="Helvetica Neue" w:hAnsi="Arial" w:cs="Arial"/>
          <w:b/>
          <w:color w:val="2E75B5"/>
        </w:rPr>
        <w:t xml:space="preserve">Ausência de vínculos. </w:t>
      </w:r>
      <w:r w:rsidRPr="00801CEC">
        <w:rPr>
          <w:rFonts w:ascii="Arial" w:eastAsia="Helvetica Neue Light" w:hAnsi="Arial" w:cs="Arial"/>
        </w:rPr>
        <w:t>Os PARCEIROS responsabilizam-se individualmente pelo cumprimento das obrigações trabalhistas, previdenciárias e tributárias derivadas da relação existente entre si e seus empregados, servidores, administradores, prepostos e/ou contratados que colaborarem na execução do objeto deste Acordo. Não se estabelecerá, em hipótese alguma, vínculo empregatício ou de outra natureza entre eles, cabendo a cada qual a responsabilidade pela coordenação e pelo pagamento das verbas devidas ao seu pessoal, bem como o dever de administrar e manter arquivada toda a documentação comprobatória da regularidade da sua contratação.</w:t>
      </w:r>
    </w:p>
    <w:p w:rsidR="00DA104E" w:rsidRPr="00801CEC" w:rsidRDefault="00194A85">
      <w:pPr>
        <w:spacing w:line="276" w:lineRule="auto"/>
        <w:jc w:val="both"/>
        <w:rPr>
          <w:rFonts w:ascii="Arial" w:eastAsia="Helvetica Neue Light" w:hAnsi="Arial" w:cs="Arial"/>
        </w:rPr>
      </w:pPr>
      <w:bookmarkStart w:id="9" w:name="_heading=h.30j0zll" w:colFirst="0" w:colLast="0"/>
      <w:bookmarkEnd w:id="9"/>
      <w:r w:rsidRPr="00801CEC">
        <w:rPr>
          <w:rFonts w:ascii="Arial" w:eastAsia="Helvetica Neue Light" w:hAnsi="Arial" w:cs="Arial"/>
        </w:rPr>
        <w:t xml:space="preserve">6.3. </w:t>
      </w:r>
      <w:r w:rsidRPr="00801CEC">
        <w:rPr>
          <w:rFonts w:ascii="Arial" w:eastAsia="Helvetica Neue" w:hAnsi="Arial" w:cs="Arial"/>
          <w:b/>
          <w:color w:val="2E75B5"/>
        </w:rPr>
        <w:t xml:space="preserve">Responsabilidade socioambiental. </w:t>
      </w:r>
      <w:r w:rsidRPr="00801CEC">
        <w:rPr>
          <w:rFonts w:ascii="Arial" w:eastAsia="Helvetica Neue Light" w:hAnsi="Arial" w:cs="Arial"/>
        </w:rPr>
        <w:t>Os PARCEIROS serão responsáveis por cumprir a legislação ambiental e de biodiversidade vigente durante a execução do objeto deste Acordo, abstendo-se também de usar quaisquer formas de trabalho escravo ou humanamente degradante.</w:t>
      </w:r>
    </w:p>
    <w:p w:rsidR="00DA104E" w:rsidRPr="00801CEC" w:rsidRDefault="00DA104E">
      <w:pPr>
        <w:spacing w:line="276" w:lineRule="auto"/>
        <w:jc w:val="both"/>
        <w:rPr>
          <w:rFonts w:ascii="Arial" w:eastAsia="Helvetica Neue Light" w:hAnsi="Arial" w:cs="Arial"/>
        </w:rPr>
      </w:pPr>
      <w:bookmarkStart w:id="10" w:name="_heading=h.2fq0t579xm1t" w:colFirst="0" w:colLast="0"/>
      <w:bookmarkEnd w:id="10"/>
    </w:p>
    <w:p w:rsidR="00DA104E" w:rsidRPr="00801CEC" w:rsidRDefault="00194A85">
      <w:pPr>
        <w:pStyle w:val="Ttulo2"/>
        <w:shd w:val="clear" w:color="auto" w:fill="2E75B5"/>
        <w:spacing w:line="276" w:lineRule="auto"/>
        <w:rPr>
          <w:rFonts w:ascii="Arial" w:eastAsia="Helvetica Neue" w:hAnsi="Arial" w:cs="Arial"/>
          <w:b/>
          <w:color w:val="FFFFFF"/>
        </w:rPr>
      </w:pPr>
      <w:bookmarkStart w:id="11" w:name="_heading=h.xyo49wctzqjh" w:colFirst="0" w:colLast="0"/>
      <w:bookmarkEnd w:id="11"/>
      <w:r w:rsidRPr="00801CEC">
        <w:rPr>
          <w:rFonts w:ascii="Arial" w:eastAsia="Helvetica Neue" w:hAnsi="Arial" w:cs="Arial"/>
          <w:b/>
          <w:color w:val="FFFFFF"/>
          <w:sz w:val="24"/>
          <w:szCs w:val="24"/>
        </w:rPr>
        <w:t xml:space="preserve"> CLÁUSULA SÉTIMA – CONFIDENCIALIDADE E SIGILO</w:t>
      </w:r>
    </w:p>
    <w:p w:rsidR="00DA104E" w:rsidRPr="00801CEC" w:rsidRDefault="00DA104E">
      <w:pPr>
        <w:widowControl w:val="0"/>
        <w:pBdr>
          <w:top w:val="nil"/>
          <w:left w:val="nil"/>
          <w:bottom w:val="nil"/>
          <w:right w:val="nil"/>
          <w:between w:val="nil"/>
        </w:pBdr>
        <w:tabs>
          <w:tab w:val="left" w:pos="426"/>
        </w:tabs>
        <w:spacing w:line="276" w:lineRule="auto"/>
        <w:jc w:val="both"/>
        <w:rPr>
          <w:rFonts w:ascii="Arial" w:eastAsia="Helvetica Neue Light" w:hAnsi="Arial" w:cs="Arial"/>
        </w:rPr>
      </w:pPr>
    </w:p>
    <w:p w:rsidR="00DA104E" w:rsidRPr="00801CEC" w:rsidRDefault="00194A85">
      <w:pPr>
        <w:widowControl w:val="0"/>
        <w:pBdr>
          <w:top w:val="nil"/>
          <w:left w:val="nil"/>
          <w:bottom w:val="nil"/>
          <w:right w:val="nil"/>
          <w:between w:val="nil"/>
        </w:pBdr>
        <w:tabs>
          <w:tab w:val="left" w:pos="426"/>
        </w:tabs>
        <w:spacing w:line="276" w:lineRule="auto"/>
        <w:jc w:val="both"/>
        <w:rPr>
          <w:rFonts w:ascii="Arial" w:eastAsia="Helvetica Neue Light" w:hAnsi="Arial" w:cs="Arial"/>
        </w:rPr>
      </w:pPr>
      <w:r w:rsidRPr="00801CEC">
        <w:rPr>
          <w:rFonts w:ascii="Arial" w:eastAsia="Helvetica Neue Light" w:hAnsi="Arial" w:cs="Arial"/>
          <w:color w:val="000000"/>
        </w:rPr>
        <w:t xml:space="preserve">7.1. </w:t>
      </w:r>
      <w:r w:rsidRPr="00801CEC">
        <w:rPr>
          <w:rFonts w:ascii="Arial" w:eastAsia="Helvetica Neue" w:hAnsi="Arial" w:cs="Arial"/>
          <w:b/>
          <w:color w:val="2E75B5"/>
        </w:rPr>
        <w:t>Informações confidenciais.</w:t>
      </w:r>
      <w:r w:rsidRPr="00801CEC">
        <w:rPr>
          <w:rFonts w:ascii="Arial" w:eastAsia="Helvetica Neue Light" w:hAnsi="Arial" w:cs="Arial"/>
          <w:color w:val="2E75B5"/>
        </w:rPr>
        <w:t xml:space="preserve"> </w:t>
      </w:r>
      <w:r w:rsidRPr="00801CEC">
        <w:rPr>
          <w:rFonts w:ascii="Arial" w:eastAsia="Helvetica Neue Light" w:hAnsi="Arial" w:cs="Arial"/>
        </w:rPr>
        <w:t>"Informações Confidenciais" referem-se a todas as informações, dados, documentos, materiais técnicos ou comerciais, segredos comerciais, know-how, planos, especificações, métodos, fórmulas, processos, invenções, descobertas, propostas, estratégias, documentos técnicos, financeiros ou quaisquer outras informações divulgadas entre os PARCEIROS, seja de forma escrita, verbal, eletrônica ou em qualquer outro formato, que, devido à sua natureza ou ao seu contexto, sejam reconhecidas como confidenciais.</w:t>
      </w:r>
    </w:p>
    <w:p w:rsidR="00DA104E" w:rsidRPr="00801CEC" w:rsidRDefault="00194A85">
      <w:pPr>
        <w:widowControl w:val="0"/>
        <w:pBdr>
          <w:top w:val="none" w:sz="0" w:space="0" w:color="D9D9E3"/>
          <w:left w:val="none" w:sz="0" w:space="0" w:color="D9D9E3"/>
          <w:bottom w:val="none" w:sz="0" w:space="0" w:color="D9D9E3"/>
          <w:right w:val="none" w:sz="0" w:space="0" w:color="D9D9E3"/>
          <w:between w:val="none" w:sz="0" w:space="0" w:color="D9D9E3"/>
        </w:pBdr>
        <w:spacing w:line="276" w:lineRule="auto"/>
        <w:ind w:left="566"/>
        <w:jc w:val="both"/>
        <w:rPr>
          <w:rFonts w:ascii="Arial" w:eastAsia="Helvetica Neue Light" w:hAnsi="Arial" w:cs="Arial"/>
        </w:rPr>
      </w:pPr>
      <w:r w:rsidRPr="00801CEC">
        <w:rPr>
          <w:rFonts w:ascii="Arial" w:eastAsia="Helvetica Neue Light" w:hAnsi="Arial" w:cs="Arial"/>
        </w:rPr>
        <w:t>7.1.1 As Informações Confidenciais não precisam ser novas, únicas, passíveis de proteção por direitos de propriedade intelectual ou constituir segredo industrial para serem protegidas neste Acordo.</w:t>
      </w:r>
    </w:p>
    <w:p w:rsidR="00DA104E" w:rsidRPr="00801CEC" w:rsidRDefault="00194A85">
      <w:pPr>
        <w:widowControl w:val="0"/>
        <w:pBdr>
          <w:top w:val="none" w:sz="0" w:space="0" w:color="D9D9E3"/>
          <w:left w:val="none" w:sz="0" w:space="0" w:color="D9D9E3"/>
          <w:bottom w:val="none" w:sz="0" w:space="0" w:color="D9D9E3"/>
          <w:right w:val="none" w:sz="0" w:space="0" w:color="D9D9E3"/>
          <w:between w:val="none" w:sz="0" w:space="0" w:color="D9D9E3"/>
        </w:pBdr>
        <w:spacing w:line="276" w:lineRule="auto"/>
        <w:ind w:left="566"/>
        <w:jc w:val="both"/>
        <w:rPr>
          <w:rFonts w:ascii="Arial" w:eastAsia="Helvetica Neue Light" w:hAnsi="Arial" w:cs="Arial"/>
        </w:rPr>
      </w:pPr>
      <w:r w:rsidRPr="00801CEC">
        <w:rPr>
          <w:rFonts w:ascii="Arial" w:eastAsia="Helvetica Neue Light" w:hAnsi="Arial" w:cs="Arial"/>
        </w:rPr>
        <w:t xml:space="preserve">7.1.2. As Informações Confidenciais devem ser identificadas no próprio documento ou mediante notificação escrita para o outro PARCEIRO sobre a natureza confidencial das informações. </w:t>
      </w:r>
    </w:p>
    <w:p w:rsidR="00DA104E" w:rsidRPr="00801CEC" w:rsidRDefault="00194A85">
      <w:pPr>
        <w:pBdr>
          <w:top w:val="nil"/>
          <w:left w:val="nil"/>
          <w:bottom w:val="nil"/>
          <w:right w:val="nil"/>
          <w:between w:val="nil"/>
        </w:pBdr>
        <w:tabs>
          <w:tab w:val="left" w:pos="567"/>
        </w:tabs>
        <w:spacing w:line="276" w:lineRule="auto"/>
        <w:jc w:val="both"/>
        <w:rPr>
          <w:rFonts w:ascii="Arial" w:eastAsia="Helvetica Neue Light" w:hAnsi="Arial" w:cs="Arial"/>
        </w:rPr>
      </w:pPr>
      <w:r w:rsidRPr="00801CEC">
        <w:rPr>
          <w:rFonts w:ascii="Arial" w:eastAsia="Helvetica Neue Light" w:hAnsi="Arial" w:cs="Arial"/>
        </w:rPr>
        <w:t>7.2.</w:t>
      </w:r>
      <w:r w:rsidRPr="00801CEC">
        <w:rPr>
          <w:rFonts w:ascii="Arial" w:eastAsia="Helvetica Neue Light" w:hAnsi="Arial" w:cs="Arial"/>
          <w:color w:val="000000"/>
        </w:rPr>
        <w:t xml:space="preserve">. </w:t>
      </w:r>
      <w:r w:rsidRPr="00801CEC">
        <w:rPr>
          <w:rFonts w:ascii="Arial" w:eastAsia="Helvetica Neue" w:hAnsi="Arial" w:cs="Arial"/>
          <w:b/>
          <w:color w:val="2E75B5"/>
        </w:rPr>
        <w:t xml:space="preserve">Exceções. </w:t>
      </w:r>
      <w:r w:rsidRPr="00801CEC">
        <w:rPr>
          <w:rFonts w:ascii="Arial" w:eastAsia="Helvetica Neue Light" w:hAnsi="Arial" w:cs="Arial"/>
        </w:rPr>
        <w:t>As obrigações de confidencialidade não se aplicarão às informações que:</w:t>
      </w:r>
    </w:p>
    <w:p w:rsidR="00DA104E" w:rsidRPr="00801CEC" w:rsidRDefault="00194A85">
      <w:pPr>
        <w:widowControl w:val="0"/>
        <w:numPr>
          <w:ilvl w:val="0"/>
          <w:numId w:val="2"/>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Arial" w:eastAsia="Helvetica Neue Light" w:hAnsi="Arial" w:cs="Arial"/>
        </w:rPr>
      </w:pPr>
      <w:proofErr w:type="gramStart"/>
      <w:r w:rsidRPr="00801CEC">
        <w:rPr>
          <w:rFonts w:ascii="Arial" w:eastAsia="Helvetica Neue Light" w:hAnsi="Arial" w:cs="Arial"/>
        </w:rPr>
        <w:t>devam</w:t>
      </w:r>
      <w:proofErr w:type="gramEnd"/>
      <w:r w:rsidRPr="00801CEC">
        <w:rPr>
          <w:rFonts w:ascii="Arial" w:eastAsia="Helvetica Neue Light" w:hAnsi="Arial" w:cs="Arial"/>
        </w:rPr>
        <w:t xml:space="preserve"> ser divulgadas em cumprimento a uma obrigação legal ou em virtude de </w:t>
      </w:r>
      <w:r w:rsidRPr="00801CEC">
        <w:rPr>
          <w:rFonts w:ascii="Arial" w:eastAsia="Helvetica Neue Light" w:hAnsi="Arial" w:cs="Arial"/>
        </w:rPr>
        <w:lastRenderedPageBreak/>
        <w:t>procedimento judicial ou administrativo, inclusive pelo Ministério Público, pelos Tribunais de Contas e outros órgãos de controle interno e externo. Neste caso, o PARCEIRO deverá comunicar imediatamente os demais sobre a requisição antes de fornecer a resposta;</w:t>
      </w:r>
    </w:p>
    <w:p w:rsidR="00DA104E" w:rsidRPr="00801CEC" w:rsidRDefault="00194A85">
      <w:pPr>
        <w:widowControl w:val="0"/>
        <w:numPr>
          <w:ilvl w:val="0"/>
          <w:numId w:val="2"/>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Arial" w:eastAsia="Helvetica Neue Light" w:hAnsi="Arial" w:cs="Arial"/>
        </w:rPr>
      </w:pPr>
      <w:proofErr w:type="gramStart"/>
      <w:r w:rsidRPr="00801CEC">
        <w:rPr>
          <w:rFonts w:ascii="Arial" w:eastAsia="Helvetica Neue Light" w:hAnsi="Arial" w:cs="Arial"/>
        </w:rPr>
        <w:t>já</w:t>
      </w:r>
      <w:proofErr w:type="gramEnd"/>
      <w:r w:rsidRPr="00801CEC">
        <w:rPr>
          <w:rFonts w:ascii="Arial" w:eastAsia="Helvetica Neue Light" w:hAnsi="Arial" w:cs="Arial"/>
        </w:rPr>
        <w:t xml:space="preserve"> sejam de conhecimento público no momento da divulgação ou se tornam de conhecimento público posteriormente, sem violação deste Acordo; </w:t>
      </w:r>
    </w:p>
    <w:p w:rsidR="00DA104E" w:rsidRPr="00801CEC" w:rsidRDefault="00194A85">
      <w:pPr>
        <w:widowControl w:val="0"/>
        <w:numPr>
          <w:ilvl w:val="0"/>
          <w:numId w:val="2"/>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Arial" w:eastAsia="Helvetica Neue Light" w:hAnsi="Arial" w:cs="Arial"/>
        </w:rPr>
      </w:pPr>
      <w:proofErr w:type="gramStart"/>
      <w:r w:rsidRPr="00801CEC">
        <w:rPr>
          <w:rFonts w:ascii="Arial" w:eastAsia="Helvetica Neue Light" w:hAnsi="Arial" w:cs="Arial"/>
        </w:rPr>
        <w:t>se</w:t>
      </w:r>
      <w:proofErr w:type="gramEnd"/>
      <w:r w:rsidRPr="00801CEC">
        <w:rPr>
          <w:rFonts w:ascii="Arial" w:eastAsia="Helvetica Neue Light" w:hAnsi="Arial" w:cs="Arial"/>
        </w:rPr>
        <w:t xml:space="preserve"> tornem públicas por órgãos de proteção à propriedade intelectual, no Brasil ou no exterior;</w:t>
      </w:r>
    </w:p>
    <w:p w:rsidR="00DA104E" w:rsidRPr="00801CEC" w:rsidRDefault="00194A85">
      <w:pPr>
        <w:widowControl w:val="0"/>
        <w:numPr>
          <w:ilvl w:val="0"/>
          <w:numId w:val="2"/>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Arial" w:eastAsia="Helvetica Neue Light" w:hAnsi="Arial" w:cs="Arial"/>
        </w:rPr>
      </w:pPr>
      <w:proofErr w:type="gramStart"/>
      <w:r w:rsidRPr="00801CEC">
        <w:rPr>
          <w:rFonts w:ascii="Arial" w:eastAsia="Helvetica Neue Light" w:hAnsi="Arial" w:cs="Arial"/>
        </w:rPr>
        <w:t>sejam</w:t>
      </w:r>
      <w:proofErr w:type="gramEnd"/>
      <w:r w:rsidRPr="00801CEC">
        <w:rPr>
          <w:rFonts w:ascii="Arial" w:eastAsia="Helvetica Neue Light" w:hAnsi="Arial" w:cs="Arial"/>
        </w:rPr>
        <w:t xml:space="preserve"> obtidas legalmente de terceiros sem restrições de sigilo e confidencialidade; </w:t>
      </w:r>
    </w:p>
    <w:p w:rsidR="00DA104E" w:rsidRPr="00801CEC" w:rsidRDefault="00194A85">
      <w:pPr>
        <w:widowControl w:val="0"/>
        <w:numPr>
          <w:ilvl w:val="0"/>
          <w:numId w:val="2"/>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Arial" w:eastAsia="Helvetica Neue Light" w:hAnsi="Arial" w:cs="Arial"/>
        </w:rPr>
      </w:pPr>
      <w:proofErr w:type="gramStart"/>
      <w:r w:rsidRPr="00801CEC">
        <w:rPr>
          <w:rFonts w:ascii="Arial" w:eastAsia="Helvetica Neue Light" w:hAnsi="Arial" w:cs="Arial"/>
        </w:rPr>
        <w:t>o</w:t>
      </w:r>
      <w:proofErr w:type="gramEnd"/>
      <w:r w:rsidRPr="00801CEC">
        <w:rPr>
          <w:rFonts w:ascii="Arial" w:eastAsia="Helvetica Neue Light" w:hAnsi="Arial" w:cs="Arial"/>
        </w:rPr>
        <w:t xml:space="preserve"> PARCEIRO tenha o dever de revelar em virtude da Lei nº 12.527/2011 (“Lei de Acesso à Informação”); ou</w:t>
      </w:r>
    </w:p>
    <w:p w:rsidR="00DA104E" w:rsidRPr="00801CEC" w:rsidRDefault="00194A85">
      <w:pPr>
        <w:widowControl w:val="0"/>
        <w:numPr>
          <w:ilvl w:val="0"/>
          <w:numId w:val="2"/>
        </w:numPr>
        <w:pBdr>
          <w:top w:val="none" w:sz="0" w:space="0" w:color="D9D9E3"/>
          <w:left w:val="none" w:sz="0" w:space="0" w:color="D9D9E3"/>
          <w:bottom w:val="none" w:sz="0" w:space="0" w:color="D9D9E3"/>
          <w:right w:val="none" w:sz="0" w:space="0" w:color="D9D9E3"/>
          <w:between w:val="none" w:sz="0" w:space="0" w:color="D9D9E3"/>
        </w:pBdr>
        <w:spacing w:line="276" w:lineRule="auto"/>
        <w:jc w:val="both"/>
        <w:rPr>
          <w:rFonts w:ascii="Arial" w:eastAsia="Helvetica Neue Light" w:hAnsi="Arial" w:cs="Arial"/>
        </w:rPr>
      </w:pPr>
      <w:proofErr w:type="gramStart"/>
      <w:r w:rsidRPr="00801CEC">
        <w:rPr>
          <w:rFonts w:ascii="Arial" w:eastAsia="Helvetica Neue Light" w:hAnsi="Arial" w:cs="Arial"/>
        </w:rPr>
        <w:t>sejam</w:t>
      </w:r>
      <w:proofErr w:type="gramEnd"/>
      <w:r w:rsidRPr="00801CEC">
        <w:rPr>
          <w:rFonts w:ascii="Arial" w:eastAsia="Helvetica Neue Light" w:hAnsi="Arial" w:cs="Arial"/>
        </w:rPr>
        <w:t xml:space="preserve"> desenvolvidas de forma independente pelo PARCEIRO sem o uso das Informações Confidenciais. </w:t>
      </w:r>
    </w:p>
    <w:p w:rsidR="00DA104E" w:rsidRPr="00801CEC" w:rsidRDefault="00194A85">
      <w:pPr>
        <w:tabs>
          <w:tab w:val="left" w:pos="426"/>
          <w:tab w:val="left" w:pos="567"/>
        </w:tabs>
        <w:spacing w:line="276" w:lineRule="auto"/>
        <w:jc w:val="both"/>
        <w:rPr>
          <w:rFonts w:ascii="Arial" w:eastAsia="Helvetica Neue Light" w:hAnsi="Arial" w:cs="Arial"/>
        </w:rPr>
      </w:pPr>
      <w:r w:rsidRPr="00801CEC">
        <w:rPr>
          <w:rFonts w:ascii="Arial" w:eastAsia="Helvetica Neue Light" w:hAnsi="Arial" w:cs="Arial"/>
        </w:rPr>
        <w:t xml:space="preserve">7.3. </w:t>
      </w:r>
      <w:r w:rsidRPr="00801CEC">
        <w:rPr>
          <w:rFonts w:ascii="Arial" w:eastAsia="Helvetica Neue" w:hAnsi="Arial" w:cs="Arial"/>
          <w:b/>
          <w:color w:val="2E75B5"/>
        </w:rPr>
        <w:t>Dever de sigilo.</w:t>
      </w:r>
      <w:r w:rsidRPr="00801CEC">
        <w:rPr>
          <w:rFonts w:ascii="Arial" w:eastAsia="Helvetica Neue" w:hAnsi="Arial" w:cs="Arial"/>
          <w:b/>
        </w:rPr>
        <w:t xml:space="preserve"> </w:t>
      </w:r>
      <w:r w:rsidRPr="00801CEC">
        <w:rPr>
          <w:rFonts w:ascii="Arial" w:eastAsia="Helvetica Neue Light" w:hAnsi="Arial" w:cs="Arial"/>
        </w:rPr>
        <w:t>Os PARCEIROS deverão utilizar as Informações Confidenciais somente para o propósito específico estabelecido neste Acordo, evitando a divulgação não autorizada das Informações Confidenciais.</w:t>
      </w:r>
    </w:p>
    <w:p w:rsidR="00DA104E" w:rsidRPr="00801CEC" w:rsidRDefault="00194A85">
      <w:pPr>
        <w:tabs>
          <w:tab w:val="left" w:pos="426"/>
          <w:tab w:val="left" w:pos="567"/>
        </w:tabs>
        <w:spacing w:line="276" w:lineRule="auto"/>
        <w:ind w:left="566"/>
        <w:jc w:val="both"/>
        <w:rPr>
          <w:rFonts w:ascii="Arial" w:eastAsia="Helvetica Neue Light" w:hAnsi="Arial" w:cs="Arial"/>
        </w:rPr>
      </w:pPr>
      <w:r w:rsidRPr="00801CEC">
        <w:rPr>
          <w:rFonts w:ascii="Arial" w:eastAsia="Helvetica Neue Light" w:hAnsi="Arial" w:cs="Arial"/>
        </w:rPr>
        <w:t>7.3.1. Cada PARCEIRO concorda em manter em sigilo todas as Informações Confidenciais e não divulgar, copiar, reproduzir ou utilizar tais Informações Confidenciais sem consentimento prévio e por escrito dos demais.</w:t>
      </w:r>
    </w:p>
    <w:p w:rsidR="00DA104E" w:rsidRPr="00801CEC" w:rsidRDefault="00194A85">
      <w:pPr>
        <w:widowControl w:val="0"/>
        <w:pBdr>
          <w:top w:val="none" w:sz="0" w:space="0" w:color="D9D9E3"/>
          <w:left w:val="none" w:sz="0" w:space="0" w:color="D9D9E3"/>
          <w:bottom w:val="none" w:sz="0" w:space="0" w:color="D9D9E3"/>
          <w:right w:val="none" w:sz="0" w:space="0" w:color="D9D9E3"/>
          <w:between w:val="none" w:sz="0" w:space="0" w:color="D9D9E3"/>
        </w:pBdr>
        <w:spacing w:line="276" w:lineRule="auto"/>
        <w:ind w:left="566"/>
        <w:jc w:val="both"/>
        <w:rPr>
          <w:rFonts w:ascii="Arial" w:eastAsia="Helvetica Neue Light" w:hAnsi="Arial" w:cs="Arial"/>
        </w:rPr>
      </w:pPr>
      <w:r w:rsidRPr="00801CEC">
        <w:rPr>
          <w:rFonts w:ascii="Arial" w:eastAsia="Helvetica Neue Light" w:hAnsi="Arial" w:cs="Arial"/>
        </w:rPr>
        <w:t>7.3.2. Os PARCEIROS concordam em limitar o acesso às Informações Confidenciais apenas aos funcionários, colaboradores, prestadores de serviços, subcontratados e terceiros que precisem conhecer tais informações para a execução deste Acordo. Essas pessoas devem ser informadas pelo PARCEIRO sobre a natureza confidencial das informações e estarão sujeitas a obrigações de confidencialidade equivalentes às estabelecidas neste Acordo.</w:t>
      </w:r>
    </w:p>
    <w:p w:rsidR="00DA104E" w:rsidRPr="00801CEC" w:rsidRDefault="00194A85">
      <w:pPr>
        <w:tabs>
          <w:tab w:val="left" w:pos="567"/>
        </w:tabs>
        <w:spacing w:line="276" w:lineRule="auto"/>
        <w:jc w:val="both"/>
        <w:rPr>
          <w:rFonts w:ascii="Arial" w:eastAsia="Helvetica Neue Light" w:hAnsi="Arial" w:cs="Arial"/>
        </w:rPr>
      </w:pPr>
      <w:r w:rsidRPr="00801CEC">
        <w:rPr>
          <w:rFonts w:ascii="Arial" w:eastAsia="Helvetica Neue Light" w:hAnsi="Arial" w:cs="Arial"/>
        </w:rPr>
        <w:t xml:space="preserve">7.4. </w:t>
      </w:r>
      <w:r w:rsidRPr="00801CEC">
        <w:rPr>
          <w:rFonts w:ascii="Arial" w:eastAsia="Helvetica Neue" w:hAnsi="Arial" w:cs="Arial"/>
          <w:b/>
          <w:color w:val="2E75B5"/>
        </w:rPr>
        <w:t>Segurança da informação.</w:t>
      </w:r>
      <w:r w:rsidRPr="00801CEC">
        <w:rPr>
          <w:rFonts w:ascii="Arial" w:eastAsia="Helvetica Neue" w:hAnsi="Arial" w:cs="Arial"/>
          <w:color w:val="2E75B5"/>
        </w:rPr>
        <w:t xml:space="preserve"> </w:t>
      </w:r>
      <w:r w:rsidRPr="00801CEC">
        <w:rPr>
          <w:rFonts w:ascii="Arial" w:eastAsia="Helvetica Neue Light" w:hAnsi="Arial" w:cs="Arial"/>
        </w:rPr>
        <w:t xml:space="preserve">Os PARCEIROS obrigam-se </w:t>
      </w:r>
      <w:proofErr w:type="spellStart"/>
      <w:proofErr w:type="gramStart"/>
      <w:r w:rsidRPr="00801CEC">
        <w:rPr>
          <w:rFonts w:ascii="Arial" w:eastAsia="Helvetica Neue Light" w:hAnsi="Arial" w:cs="Arial"/>
        </w:rPr>
        <w:t>obrigam-se</w:t>
      </w:r>
      <w:proofErr w:type="spellEnd"/>
      <w:proofErr w:type="gramEnd"/>
      <w:r w:rsidRPr="00801CEC">
        <w:rPr>
          <w:rFonts w:ascii="Arial" w:eastAsia="Helvetica Neue Light" w:hAnsi="Arial" w:cs="Arial"/>
        </w:rPr>
        <w:t xml:space="preserve"> a observar as melhores práticas de segurança da informação, assumindo total responsabilidade no caso de acesso não autorizado a seus sistemas e bancos de dados.</w:t>
      </w:r>
    </w:p>
    <w:p w:rsidR="00DA104E" w:rsidRPr="00801CEC" w:rsidRDefault="00194A85">
      <w:pPr>
        <w:pBdr>
          <w:top w:val="nil"/>
          <w:left w:val="nil"/>
          <w:bottom w:val="nil"/>
          <w:right w:val="nil"/>
          <w:between w:val="nil"/>
        </w:pBdr>
        <w:tabs>
          <w:tab w:val="left" w:pos="426"/>
          <w:tab w:val="left" w:pos="567"/>
        </w:tabs>
        <w:spacing w:line="276" w:lineRule="auto"/>
        <w:jc w:val="both"/>
        <w:rPr>
          <w:rFonts w:ascii="Arial" w:eastAsia="Helvetica Neue Light" w:hAnsi="Arial" w:cs="Arial"/>
        </w:rPr>
      </w:pPr>
      <w:r w:rsidRPr="00801CEC">
        <w:rPr>
          <w:rFonts w:ascii="Arial" w:eastAsia="Helvetica Neue Light" w:hAnsi="Arial" w:cs="Arial"/>
          <w:color w:val="000000"/>
        </w:rPr>
        <w:t>7.</w:t>
      </w:r>
      <w:r w:rsidRPr="00801CEC">
        <w:rPr>
          <w:rFonts w:ascii="Arial" w:eastAsia="Helvetica Neue Light" w:hAnsi="Arial" w:cs="Arial"/>
        </w:rPr>
        <w:t>5</w:t>
      </w:r>
      <w:r w:rsidRPr="00801CEC">
        <w:rPr>
          <w:rFonts w:ascii="Arial" w:eastAsia="Helvetica Neue Light" w:hAnsi="Arial" w:cs="Arial"/>
          <w:color w:val="000000"/>
        </w:rPr>
        <w:t xml:space="preserve">. </w:t>
      </w:r>
      <w:r w:rsidRPr="00801CEC">
        <w:rPr>
          <w:rFonts w:ascii="Arial" w:eastAsia="Helvetica Neue" w:hAnsi="Arial" w:cs="Arial"/>
          <w:b/>
          <w:color w:val="2E75B5"/>
        </w:rPr>
        <w:t>Violações.</w:t>
      </w:r>
      <w:r w:rsidRPr="00801CEC">
        <w:rPr>
          <w:rFonts w:ascii="Arial" w:eastAsia="Helvetica Neue Light" w:hAnsi="Arial" w:cs="Arial"/>
          <w:color w:val="2E75B5"/>
        </w:rPr>
        <w:t xml:space="preserve"> </w:t>
      </w:r>
      <w:r w:rsidRPr="00801CEC">
        <w:rPr>
          <w:rFonts w:ascii="Arial" w:eastAsia="Helvetica Neue Light" w:hAnsi="Arial" w:cs="Arial"/>
        </w:rPr>
        <w:t>Cada PARCEIRO notificará imediatamente os demais ao tomar conhecimento de qualquer violação ou divulgação não autorizada de Informações Confidenciais, atuando para prevenir, cessar ou reduzir quaisquer danos decorrentes de tais eventos.</w:t>
      </w:r>
    </w:p>
    <w:p w:rsidR="00DA104E" w:rsidRPr="00801CEC" w:rsidRDefault="00194A85">
      <w:pPr>
        <w:pBdr>
          <w:top w:val="nil"/>
          <w:left w:val="nil"/>
          <w:bottom w:val="nil"/>
          <w:right w:val="nil"/>
          <w:between w:val="nil"/>
        </w:pBdr>
        <w:tabs>
          <w:tab w:val="left" w:pos="426"/>
          <w:tab w:val="left" w:pos="567"/>
        </w:tabs>
        <w:spacing w:line="276" w:lineRule="auto"/>
        <w:jc w:val="both"/>
        <w:rPr>
          <w:rFonts w:ascii="Arial" w:eastAsia="Helvetica Neue Light" w:hAnsi="Arial" w:cs="Arial"/>
        </w:rPr>
      </w:pPr>
      <w:r w:rsidRPr="00801CEC">
        <w:rPr>
          <w:rFonts w:ascii="Arial" w:eastAsia="Helvetica Neue Light" w:hAnsi="Arial" w:cs="Arial"/>
        </w:rPr>
        <w:t xml:space="preserve">7.6. </w:t>
      </w:r>
      <w:r w:rsidRPr="00801CEC">
        <w:rPr>
          <w:rFonts w:ascii="Arial" w:eastAsia="Helvetica Neue" w:hAnsi="Arial" w:cs="Arial"/>
          <w:b/>
          <w:color w:val="2E75B5"/>
        </w:rPr>
        <w:t>Destruição.</w:t>
      </w:r>
      <w:r w:rsidRPr="00801CEC">
        <w:rPr>
          <w:rFonts w:ascii="Arial" w:eastAsia="Helvetica Neue Light" w:hAnsi="Arial" w:cs="Arial"/>
          <w:color w:val="2E75B5"/>
        </w:rPr>
        <w:t xml:space="preserve"> </w:t>
      </w:r>
      <w:r w:rsidRPr="00801CEC">
        <w:rPr>
          <w:rFonts w:ascii="Arial" w:eastAsia="Helvetica Neue Light" w:hAnsi="Arial" w:cs="Arial"/>
        </w:rPr>
        <w:t>Os PARCEIROS poderão solicitar aos demais que eliminem</w:t>
      </w:r>
      <w:proofErr w:type="gramStart"/>
      <w:r w:rsidRPr="00801CEC">
        <w:rPr>
          <w:rFonts w:ascii="Arial" w:eastAsia="Helvetica Neue Light" w:hAnsi="Arial" w:cs="Arial"/>
        </w:rPr>
        <w:t xml:space="preserve">  </w:t>
      </w:r>
      <w:proofErr w:type="gramEnd"/>
      <w:r w:rsidRPr="00801CEC">
        <w:rPr>
          <w:rFonts w:ascii="Arial" w:eastAsia="Helvetica Neue Light" w:hAnsi="Arial" w:cs="Arial"/>
        </w:rPr>
        <w:t>permanentemente toda Informação Confidencial que não seja mais necessária ao cumprimento deste Acordo, incluindo suas cópias, fixando, se for o caso, um prazo para a adoção destas medidas.</w:t>
      </w:r>
    </w:p>
    <w:p w:rsidR="00DA104E" w:rsidRPr="00801CEC" w:rsidRDefault="00194A85">
      <w:pPr>
        <w:pBdr>
          <w:top w:val="nil"/>
          <w:left w:val="nil"/>
          <w:bottom w:val="nil"/>
          <w:right w:val="nil"/>
          <w:between w:val="nil"/>
        </w:pBdr>
        <w:tabs>
          <w:tab w:val="left" w:pos="426"/>
          <w:tab w:val="left" w:pos="567"/>
        </w:tabs>
        <w:spacing w:line="276" w:lineRule="auto"/>
        <w:jc w:val="both"/>
        <w:rPr>
          <w:rFonts w:ascii="Arial" w:eastAsia="Helvetica Neue Light" w:hAnsi="Arial" w:cs="Arial"/>
        </w:rPr>
      </w:pPr>
      <w:r w:rsidRPr="00801CEC">
        <w:rPr>
          <w:rFonts w:ascii="Arial" w:eastAsia="Helvetica Neue Light" w:hAnsi="Arial" w:cs="Arial"/>
          <w:color w:val="000000"/>
        </w:rPr>
        <w:lastRenderedPageBreak/>
        <w:t>7.</w:t>
      </w:r>
      <w:r w:rsidRPr="00801CEC">
        <w:rPr>
          <w:rFonts w:ascii="Arial" w:eastAsia="Helvetica Neue Light" w:hAnsi="Arial" w:cs="Arial"/>
        </w:rPr>
        <w:t>7</w:t>
      </w:r>
      <w:r w:rsidRPr="00801CEC">
        <w:rPr>
          <w:rFonts w:ascii="Arial" w:eastAsia="Helvetica Neue Light" w:hAnsi="Arial" w:cs="Arial"/>
          <w:color w:val="000000"/>
        </w:rPr>
        <w:t xml:space="preserve">. </w:t>
      </w:r>
      <w:r w:rsidRPr="00801CEC">
        <w:rPr>
          <w:rFonts w:ascii="Arial" w:eastAsia="Helvetica Neue" w:hAnsi="Arial" w:cs="Arial"/>
          <w:b/>
          <w:color w:val="2E75B5"/>
        </w:rPr>
        <w:t>Responsabilidade</w:t>
      </w:r>
      <w:r w:rsidRPr="00801CEC">
        <w:rPr>
          <w:rFonts w:ascii="Arial" w:eastAsia="Helvetica Neue" w:hAnsi="Arial" w:cs="Arial"/>
          <w:color w:val="2E75B5"/>
        </w:rPr>
        <w:t xml:space="preserve">. </w:t>
      </w:r>
      <w:r w:rsidRPr="00801CEC">
        <w:rPr>
          <w:rFonts w:ascii="Arial" w:eastAsia="Helvetica Neue Light" w:hAnsi="Arial" w:cs="Arial"/>
        </w:rPr>
        <w:t xml:space="preserve">O PARCEIRO que, por culpa ou dolo, violar as obrigações de confidencialidade previstas neste Acordo assumirá a responsabilidade pela reparação dos danos sofridos pelo lesado. </w:t>
      </w:r>
    </w:p>
    <w:p w:rsidR="00DA104E" w:rsidRPr="00801CEC" w:rsidRDefault="00194A85">
      <w:pPr>
        <w:tabs>
          <w:tab w:val="left" w:pos="426"/>
          <w:tab w:val="left" w:pos="567"/>
        </w:tabs>
        <w:spacing w:line="276" w:lineRule="auto"/>
        <w:jc w:val="both"/>
        <w:rPr>
          <w:rFonts w:ascii="Arial" w:eastAsia="Helvetica Neue Light" w:hAnsi="Arial" w:cs="Arial"/>
        </w:rPr>
      </w:pPr>
      <w:r w:rsidRPr="00801CEC">
        <w:rPr>
          <w:rFonts w:ascii="Arial" w:eastAsia="Helvetica Neue Light" w:hAnsi="Arial" w:cs="Arial"/>
        </w:rPr>
        <w:t xml:space="preserve">7.8. </w:t>
      </w:r>
      <w:r w:rsidRPr="00801CEC">
        <w:rPr>
          <w:rFonts w:ascii="Arial" w:eastAsia="Helvetica Neue" w:hAnsi="Arial" w:cs="Arial"/>
          <w:b/>
          <w:color w:val="2E75B5"/>
        </w:rPr>
        <w:t xml:space="preserve">Segredo industrial. </w:t>
      </w:r>
      <w:r w:rsidRPr="00801CEC">
        <w:rPr>
          <w:rFonts w:ascii="Arial" w:eastAsia="Helvetica Neue Light" w:hAnsi="Arial" w:cs="Arial"/>
        </w:rPr>
        <w:t>O uso ou a revelação não autorizada de informações protegidas por segredo industrial pode configurar concorrência desleal e os tipos penais descritos no artigo 195, incisos XI e XII da Lei nº 9.279/1996 (“Lei de Propriedade Industrial”).</w:t>
      </w:r>
    </w:p>
    <w:p w:rsidR="00DA104E" w:rsidRPr="00801CEC" w:rsidRDefault="00DA104E">
      <w:pPr>
        <w:tabs>
          <w:tab w:val="left" w:pos="426"/>
          <w:tab w:val="left" w:pos="567"/>
        </w:tabs>
        <w:spacing w:line="276" w:lineRule="auto"/>
        <w:jc w:val="both"/>
        <w:rPr>
          <w:rFonts w:ascii="Arial" w:eastAsia="Helvetica Neue Light" w:hAnsi="Arial" w:cs="Arial"/>
        </w:rPr>
      </w:pPr>
    </w:p>
    <w:p w:rsidR="00DA104E" w:rsidRPr="00801CEC" w:rsidRDefault="00194A85">
      <w:pPr>
        <w:pStyle w:val="Ttulo2"/>
        <w:shd w:val="clear" w:color="auto" w:fill="2E75B5"/>
        <w:rPr>
          <w:rFonts w:ascii="Arial" w:eastAsia="Helvetica Neue" w:hAnsi="Arial" w:cs="Arial"/>
          <w:b/>
          <w:color w:val="FFFFFF"/>
          <w:sz w:val="24"/>
          <w:szCs w:val="24"/>
        </w:rPr>
      </w:pPr>
      <w:bookmarkStart w:id="12" w:name="_heading=h.rj2a2ao16sef" w:colFirst="0" w:colLast="0"/>
      <w:bookmarkEnd w:id="12"/>
      <w:r w:rsidRPr="00801CEC">
        <w:rPr>
          <w:rFonts w:ascii="Arial" w:eastAsia="Helvetica Neue" w:hAnsi="Arial" w:cs="Arial"/>
          <w:b/>
          <w:color w:val="FFFFFF"/>
          <w:sz w:val="24"/>
          <w:szCs w:val="24"/>
        </w:rPr>
        <w:t>CLÁUSULA OITAVA – PROTEÇÃO DE DADOS PESSOAIS</w:t>
      </w:r>
    </w:p>
    <w:p w:rsidR="00DA104E" w:rsidRPr="00801CEC" w:rsidRDefault="00DA104E">
      <w:pPr>
        <w:tabs>
          <w:tab w:val="left" w:pos="284"/>
          <w:tab w:val="left" w:pos="426"/>
          <w:tab w:val="left" w:pos="709"/>
        </w:tabs>
        <w:spacing w:line="276" w:lineRule="auto"/>
        <w:jc w:val="both"/>
        <w:rPr>
          <w:rFonts w:ascii="Arial" w:eastAsia="Helvetica Neue Light" w:hAnsi="Arial" w:cs="Arial"/>
        </w:rPr>
      </w:pPr>
    </w:p>
    <w:p w:rsidR="00DA104E" w:rsidRPr="00801CEC" w:rsidRDefault="00194A85">
      <w:pPr>
        <w:pBdr>
          <w:top w:val="nil"/>
          <w:left w:val="nil"/>
          <w:bottom w:val="nil"/>
          <w:right w:val="nil"/>
          <w:between w:val="nil"/>
        </w:pBdr>
        <w:tabs>
          <w:tab w:val="left" w:pos="426"/>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8.1. </w:t>
      </w:r>
      <w:r w:rsidRPr="00801CEC">
        <w:rPr>
          <w:rFonts w:ascii="Arial" w:eastAsia="Helvetica Neue" w:hAnsi="Arial" w:cs="Arial"/>
          <w:b/>
          <w:color w:val="2E75B5"/>
        </w:rPr>
        <w:t>Coleta e tratamento.</w:t>
      </w:r>
      <w:r w:rsidRPr="00801CEC">
        <w:rPr>
          <w:rFonts w:ascii="Arial" w:eastAsia="Helvetica Neue Light" w:hAnsi="Arial" w:cs="Arial"/>
          <w:color w:val="2E75B5"/>
        </w:rPr>
        <w:t xml:space="preserve"> </w:t>
      </w:r>
      <w:r w:rsidRPr="00801CEC">
        <w:rPr>
          <w:rFonts w:ascii="Arial" w:eastAsia="Helvetica Neue Light" w:hAnsi="Arial" w:cs="Arial"/>
          <w:color w:val="000000"/>
        </w:rPr>
        <w:t xml:space="preserve">Sempre que tiverem acesso ou realizarem qualquer tipo de tratamento de dados pessoais, os PARCEIROS comprometem-se a envidar todos os esforços para resguardar e proteger a intimidade, vida privada, honra e imagem dos respectivos titulares, observando as normas e políticas internas relacionadas </w:t>
      </w:r>
      <w:r w:rsidRPr="00801CEC">
        <w:rPr>
          <w:rFonts w:ascii="Arial" w:eastAsia="Helvetica Neue Light" w:hAnsi="Arial" w:cs="Arial"/>
        </w:rPr>
        <w:t>à</w:t>
      </w:r>
      <w:r w:rsidRPr="00801CEC">
        <w:rPr>
          <w:rFonts w:ascii="Arial" w:eastAsia="Helvetica Neue Light" w:hAnsi="Arial" w:cs="Arial"/>
          <w:color w:val="000000"/>
        </w:rPr>
        <w:t xml:space="preserve"> coleta, </w:t>
      </w:r>
      <w:proofErr w:type="gramStart"/>
      <w:r w:rsidRPr="00801CEC">
        <w:rPr>
          <w:rFonts w:ascii="Arial" w:eastAsia="Helvetica Neue Light" w:hAnsi="Arial" w:cs="Arial"/>
          <w:color w:val="000000"/>
        </w:rPr>
        <w:t>guarda,</w:t>
      </w:r>
      <w:proofErr w:type="gramEnd"/>
      <w:r w:rsidRPr="00801CEC">
        <w:rPr>
          <w:rFonts w:ascii="Arial" w:eastAsia="Helvetica Neue Light" w:hAnsi="Arial" w:cs="Arial"/>
          <w:color w:val="000000"/>
        </w:rPr>
        <w:t xml:space="preserve"> tratamento, transmissão e eliminação de dados pessoais, especialmente as previstas na Lei nº 13.709/2018 (“Lei Geral de Proteção de Dados Pessoais”) e demais normas legais e regulamentares aplicáveis.</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color w:val="000000"/>
        </w:rPr>
        <w:t xml:space="preserve">8.1.1. Caso o objeto envolva o tratamento de dados pessoais </w:t>
      </w:r>
      <w:r w:rsidRPr="00801CEC">
        <w:rPr>
          <w:rFonts w:ascii="Arial" w:eastAsia="Helvetica Neue Light" w:hAnsi="Arial" w:cs="Arial"/>
        </w:rPr>
        <w:t>que exija o fornecimento do consentimento d</w:t>
      </w:r>
      <w:r w:rsidRPr="00801CEC">
        <w:rPr>
          <w:rFonts w:ascii="Arial" w:eastAsia="Helvetica Neue Light" w:hAnsi="Arial" w:cs="Arial"/>
          <w:color w:val="000000"/>
        </w:rPr>
        <w:t xml:space="preserve">o titular, </w:t>
      </w:r>
      <w:r w:rsidRPr="00801CEC">
        <w:rPr>
          <w:rFonts w:ascii="Arial" w:eastAsia="Helvetica Neue Light" w:hAnsi="Arial" w:cs="Arial"/>
        </w:rPr>
        <w:t>os PARCEIROS</w:t>
      </w:r>
      <w:r w:rsidRPr="00801CEC">
        <w:rPr>
          <w:rFonts w:ascii="Arial" w:eastAsia="Helvetica Neue Light" w:hAnsi="Arial" w:cs="Arial"/>
          <w:color w:val="000000"/>
        </w:rPr>
        <w:t xml:space="preserve"> </w:t>
      </w:r>
      <w:r w:rsidRPr="00801CEC">
        <w:rPr>
          <w:rFonts w:ascii="Arial" w:eastAsia="Helvetica Neue Light" w:hAnsi="Arial" w:cs="Arial"/>
        </w:rPr>
        <w:t>deverão observar todas as obrigações legais e regulamentares específicas vinculadas a essa hipótese legal de tratamento.</w:t>
      </w:r>
    </w:p>
    <w:p w:rsidR="00DA104E" w:rsidRPr="00801CEC" w:rsidRDefault="00194A85">
      <w:pPr>
        <w:shd w:val="clear" w:color="auto" w:fill="FFFFFF"/>
        <w:spacing w:line="276" w:lineRule="auto"/>
        <w:ind w:left="708"/>
        <w:jc w:val="both"/>
        <w:rPr>
          <w:rFonts w:ascii="Arial" w:eastAsia="Helvetica Neue Light" w:hAnsi="Arial" w:cs="Arial"/>
          <w:color w:val="000000"/>
        </w:rPr>
      </w:pPr>
      <w:r w:rsidRPr="00801CEC">
        <w:rPr>
          <w:rFonts w:ascii="Arial" w:eastAsia="Helvetica Neue Light" w:hAnsi="Arial" w:cs="Arial"/>
          <w:color w:val="000000"/>
        </w:rPr>
        <w:t xml:space="preserve">8.1.2. Ao receber o requerimento de um titular de dados, na forma prevista nos artigos 16 e 18 da Lei nº 13.709/2018, </w:t>
      </w:r>
      <w:proofErr w:type="gramStart"/>
      <w:r w:rsidRPr="00801CEC">
        <w:rPr>
          <w:rFonts w:ascii="Arial" w:eastAsia="Helvetica Neue Light" w:hAnsi="Arial" w:cs="Arial"/>
          <w:color w:val="000000"/>
        </w:rPr>
        <w:t>o PARCEIRO devem</w:t>
      </w:r>
      <w:proofErr w:type="gramEnd"/>
      <w:r w:rsidRPr="00801CEC">
        <w:rPr>
          <w:rFonts w:ascii="Arial" w:eastAsia="Helvetica Neue Light" w:hAnsi="Arial" w:cs="Arial"/>
          <w:color w:val="000000"/>
        </w:rPr>
        <w:t>:</w:t>
      </w:r>
    </w:p>
    <w:p w:rsidR="00DA104E" w:rsidRPr="00801CEC" w:rsidRDefault="00194A85">
      <w:pPr>
        <w:numPr>
          <w:ilvl w:val="0"/>
          <w:numId w:val="10"/>
        </w:numPr>
        <w:pBdr>
          <w:top w:val="nil"/>
          <w:left w:val="nil"/>
          <w:bottom w:val="nil"/>
          <w:right w:val="nil"/>
          <w:between w:val="nil"/>
        </w:pBdr>
        <w:shd w:val="clear" w:color="auto" w:fill="FFFFFF"/>
        <w:spacing w:line="276" w:lineRule="auto"/>
        <w:ind w:left="1701"/>
        <w:jc w:val="both"/>
        <w:rPr>
          <w:rFonts w:ascii="Arial" w:eastAsia="Helvetica Neue Light" w:hAnsi="Arial" w:cs="Arial"/>
          <w:color w:val="000000"/>
        </w:rPr>
      </w:pPr>
      <w:proofErr w:type="gramStart"/>
      <w:r w:rsidRPr="00801CEC">
        <w:rPr>
          <w:rFonts w:ascii="Arial" w:eastAsia="Helvetica Neue Light" w:hAnsi="Arial" w:cs="Arial"/>
          <w:color w:val="000000"/>
        </w:rPr>
        <w:t>notificar</w:t>
      </w:r>
      <w:proofErr w:type="gramEnd"/>
      <w:r w:rsidRPr="00801CEC">
        <w:rPr>
          <w:rFonts w:ascii="Arial" w:eastAsia="Helvetica Neue Light" w:hAnsi="Arial" w:cs="Arial"/>
          <w:color w:val="000000"/>
        </w:rPr>
        <w:t xml:space="preserve"> imediatamente </w:t>
      </w:r>
      <w:r w:rsidR="00754BEB" w:rsidRPr="00801CEC">
        <w:rPr>
          <w:rFonts w:ascii="Arial" w:eastAsia="Helvetica Neue Light" w:hAnsi="Arial" w:cs="Arial"/>
          <w:color w:val="000000"/>
        </w:rPr>
        <w:t>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w:t>
      </w:r>
    </w:p>
    <w:p w:rsidR="00DA104E" w:rsidRPr="00801CEC" w:rsidRDefault="00194A85">
      <w:pPr>
        <w:numPr>
          <w:ilvl w:val="0"/>
          <w:numId w:val="10"/>
        </w:numPr>
        <w:pBdr>
          <w:top w:val="nil"/>
          <w:left w:val="nil"/>
          <w:bottom w:val="nil"/>
          <w:right w:val="nil"/>
          <w:between w:val="nil"/>
        </w:pBdr>
        <w:shd w:val="clear" w:color="auto" w:fill="FFFFFF"/>
        <w:spacing w:line="276" w:lineRule="auto"/>
        <w:ind w:left="1701"/>
        <w:jc w:val="both"/>
        <w:rPr>
          <w:rFonts w:ascii="Arial" w:eastAsia="Helvetica Neue Light" w:hAnsi="Arial" w:cs="Arial"/>
          <w:color w:val="000000"/>
        </w:rPr>
      </w:pPr>
      <w:proofErr w:type="gramStart"/>
      <w:r w:rsidRPr="00801CEC">
        <w:rPr>
          <w:rFonts w:ascii="Arial" w:eastAsia="Helvetica Neue Light" w:hAnsi="Arial" w:cs="Arial"/>
          <w:color w:val="000000"/>
        </w:rPr>
        <w:t>auxiliá</w:t>
      </w:r>
      <w:proofErr w:type="gramEnd"/>
      <w:r w:rsidRPr="00801CEC">
        <w:rPr>
          <w:rFonts w:ascii="Arial" w:eastAsia="Helvetica Neue Light" w:hAnsi="Arial" w:cs="Arial"/>
          <w:color w:val="000000"/>
        </w:rPr>
        <w:t xml:space="preserve">-la, quando for o caso, na elaboração da resposta ao requerimento; e </w:t>
      </w:r>
    </w:p>
    <w:p w:rsidR="00DA104E" w:rsidRPr="00801CEC" w:rsidRDefault="00194A85">
      <w:pPr>
        <w:numPr>
          <w:ilvl w:val="0"/>
          <w:numId w:val="10"/>
        </w:numPr>
        <w:pBdr>
          <w:top w:val="nil"/>
          <w:left w:val="nil"/>
          <w:bottom w:val="nil"/>
          <w:right w:val="nil"/>
          <w:between w:val="nil"/>
        </w:pBdr>
        <w:shd w:val="clear" w:color="auto" w:fill="FFFFFF"/>
        <w:spacing w:line="276" w:lineRule="auto"/>
        <w:ind w:left="1701"/>
        <w:jc w:val="both"/>
        <w:rPr>
          <w:rFonts w:ascii="Arial" w:eastAsia="Helvetica Neue Light" w:hAnsi="Arial" w:cs="Arial"/>
          <w:color w:val="000000"/>
        </w:rPr>
      </w:pPr>
      <w:proofErr w:type="gramStart"/>
      <w:r w:rsidRPr="00801CEC">
        <w:rPr>
          <w:rFonts w:ascii="Arial" w:eastAsia="Helvetica Neue Light" w:hAnsi="Arial" w:cs="Arial"/>
          <w:color w:val="000000"/>
        </w:rPr>
        <w:t>eliminar</w:t>
      </w:r>
      <w:proofErr w:type="gramEnd"/>
      <w:r w:rsidRPr="00801CEC">
        <w:rPr>
          <w:rFonts w:ascii="Arial" w:eastAsia="Helvetica Neue Light" w:hAnsi="Arial" w:cs="Arial"/>
          <w:color w:val="000000"/>
        </w:rPr>
        <w:t xml:space="preserve"> todos os dados pessoais tratados com base no consentimento em até [</w:t>
      </w:r>
      <w:r w:rsidRPr="00801CEC">
        <w:rPr>
          <w:rFonts w:ascii="Arial" w:eastAsia="Helvetica Neue Light" w:hAnsi="Arial" w:cs="Arial"/>
          <w:color w:val="000000"/>
          <w:highlight w:val="yellow"/>
        </w:rPr>
        <w:t>30 (trinta) dias corridos</w:t>
      </w:r>
      <w:r w:rsidRPr="00801CEC">
        <w:rPr>
          <w:rFonts w:ascii="Arial" w:eastAsia="Helvetica Neue Light" w:hAnsi="Arial" w:cs="Arial"/>
          <w:color w:val="000000"/>
        </w:rPr>
        <w:t>], contados a partir do requerimento do titular;</w:t>
      </w:r>
    </w:p>
    <w:p w:rsidR="00DA104E" w:rsidRPr="00801CEC" w:rsidRDefault="00DA104E">
      <w:pPr>
        <w:pBdr>
          <w:top w:val="nil"/>
          <w:left w:val="nil"/>
          <w:bottom w:val="nil"/>
          <w:right w:val="nil"/>
          <w:between w:val="nil"/>
        </w:pBdr>
        <w:tabs>
          <w:tab w:val="left" w:pos="426"/>
          <w:tab w:val="left" w:pos="567"/>
        </w:tabs>
        <w:spacing w:line="276" w:lineRule="auto"/>
        <w:jc w:val="both"/>
        <w:rPr>
          <w:rFonts w:ascii="Arial" w:eastAsia="Helvetica Neue Light" w:hAnsi="Arial" w:cs="Arial"/>
          <w:color w:val="000000"/>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 xml:space="preserve">OBS: Atenção! Nas </w:t>
      </w:r>
      <w:r w:rsidRPr="00801CEC">
        <w:rPr>
          <w:rFonts w:ascii="Arial" w:eastAsia="Helvetica Neue" w:hAnsi="Arial" w:cs="Arial"/>
          <w:b/>
          <w:color w:val="1F4E79"/>
          <w:sz w:val="20"/>
          <w:szCs w:val="20"/>
        </w:rPr>
        <w:t>pesquisas envolvendo seres humanos</w:t>
      </w:r>
      <w:r w:rsidRPr="00801CEC">
        <w:rPr>
          <w:rFonts w:ascii="Arial" w:eastAsia="Helvetica Neue Light" w:hAnsi="Arial" w:cs="Arial"/>
          <w:color w:val="000000"/>
          <w:sz w:val="20"/>
          <w:szCs w:val="20"/>
        </w:rPr>
        <w:t xml:space="preserve">, é necessário seguir o sistema CEP/CONEP, regido, em linhas gerais, pela Resolução CNS nº 466/2012. Na PGE/SP, o Parecer CJ/FAMEMA nº 21/2021 estudou o uso de dados de prontuários médicos em pesquisas na área da saúde, recomendando a </w:t>
      </w:r>
      <w:proofErr w:type="spellStart"/>
      <w:r w:rsidRPr="00801CEC">
        <w:rPr>
          <w:rFonts w:ascii="Arial" w:eastAsia="Helvetica Neue Light" w:hAnsi="Arial" w:cs="Arial"/>
          <w:color w:val="000000"/>
          <w:sz w:val="20"/>
          <w:szCs w:val="20"/>
        </w:rPr>
        <w:t>anonimização</w:t>
      </w:r>
      <w:proofErr w:type="spellEnd"/>
      <w:r w:rsidRPr="00801CEC">
        <w:rPr>
          <w:rFonts w:ascii="Arial" w:eastAsia="Helvetica Neue Light" w:hAnsi="Arial" w:cs="Arial"/>
          <w:color w:val="000000"/>
          <w:sz w:val="20"/>
          <w:szCs w:val="20"/>
        </w:rPr>
        <w:t xml:space="preserve"> dos dados sempre que possível.</w:t>
      </w:r>
    </w:p>
    <w:p w:rsidR="00DA104E" w:rsidRPr="00801CEC" w:rsidRDefault="00DA104E">
      <w:pPr>
        <w:tabs>
          <w:tab w:val="left" w:pos="284"/>
          <w:tab w:val="left" w:pos="426"/>
        </w:tabs>
        <w:spacing w:line="276" w:lineRule="auto"/>
        <w:jc w:val="both"/>
        <w:rPr>
          <w:rFonts w:ascii="Arial" w:eastAsia="Helvetica Neue Light" w:hAnsi="Arial" w:cs="Arial"/>
        </w:rPr>
      </w:pPr>
    </w:p>
    <w:p w:rsidR="00DA104E" w:rsidRPr="00801CEC" w:rsidRDefault="00194A85">
      <w:pPr>
        <w:shd w:val="clear" w:color="auto" w:fill="FFFFFF"/>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8.2. </w:t>
      </w:r>
      <w:r w:rsidRPr="00801CEC">
        <w:rPr>
          <w:rFonts w:ascii="Arial" w:eastAsia="Helvetica Neue" w:hAnsi="Arial" w:cs="Arial"/>
          <w:b/>
          <w:color w:val="2E75B5"/>
        </w:rPr>
        <w:t xml:space="preserve">Necessidade. </w:t>
      </w:r>
      <w:r w:rsidRPr="00801CEC">
        <w:rPr>
          <w:rFonts w:ascii="Arial" w:eastAsia="Helvetica Neue Light" w:hAnsi="Arial" w:cs="Arial"/>
        </w:rPr>
        <w:t xml:space="preserve">Eventuais dados pessoais coletados em virtude deste Acordo serão armazenados apenas pelo período necessário ao cumprimento da finalidade para a qual foram originalmente coletados e em conformidade com as hipóteses legais que autorizam o seu tratamento. Os PARCEIROS devem assegurar que o acesso </w:t>
      </w:r>
      <w:r w:rsidRPr="00801CEC">
        <w:rPr>
          <w:rFonts w:ascii="Arial" w:eastAsia="Helvetica Neue Light" w:hAnsi="Arial" w:cs="Arial"/>
          <w:color w:val="000000"/>
        </w:rPr>
        <w:t>a dados pessoais seja limitado apenas aos empregados, prepostos</w:t>
      </w:r>
      <w:r w:rsidRPr="00801CEC">
        <w:rPr>
          <w:rFonts w:ascii="Arial" w:eastAsia="Helvetica Neue Light" w:hAnsi="Arial" w:cs="Arial"/>
        </w:rPr>
        <w:t xml:space="preserve">, </w:t>
      </w:r>
      <w:r w:rsidRPr="00801CEC">
        <w:rPr>
          <w:rFonts w:ascii="Arial" w:eastAsia="Helvetica Neue Light" w:hAnsi="Arial" w:cs="Arial"/>
          <w:color w:val="000000"/>
        </w:rPr>
        <w:t xml:space="preserve">colaboradores e eventuais subcontratados </w:t>
      </w:r>
      <w:r w:rsidRPr="00801CEC">
        <w:rPr>
          <w:rFonts w:ascii="Arial" w:eastAsia="Helvetica Neue Light" w:hAnsi="Arial" w:cs="Arial"/>
          <w:color w:val="000000"/>
        </w:rPr>
        <w:lastRenderedPageBreak/>
        <w:t>que necessitem acess</w:t>
      </w:r>
      <w:r w:rsidRPr="00801CEC">
        <w:rPr>
          <w:rFonts w:ascii="Arial" w:eastAsia="Helvetica Neue Light" w:hAnsi="Arial" w:cs="Arial"/>
        </w:rPr>
        <w:t>á-los para cumprimento do objeto deste Acordo</w:t>
      </w:r>
      <w:r w:rsidRPr="00801CEC">
        <w:rPr>
          <w:rFonts w:ascii="Arial" w:eastAsia="Helvetica Neue Light" w:hAnsi="Arial" w:cs="Arial"/>
          <w:color w:val="000000"/>
        </w:rPr>
        <w:t xml:space="preserve">, </w:t>
      </w:r>
      <w:r w:rsidRPr="00801CEC">
        <w:rPr>
          <w:rFonts w:ascii="Arial" w:eastAsia="Helvetica Neue Light" w:hAnsi="Arial" w:cs="Arial"/>
        </w:rPr>
        <w:t xml:space="preserve">assegurando que essas pessoas estejam sujeitas a </w:t>
      </w:r>
      <w:r w:rsidRPr="00801CEC">
        <w:rPr>
          <w:rFonts w:ascii="Arial" w:eastAsia="Helvetica Neue Light" w:hAnsi="Arial" w:cs="Arial"/>
          <w:color w:val="000000"/>
        </w:rPr>
        <w:t>obrigações de sigilo e confidencialidade.</w:t>
      </w:r>
    </w:p>
    <w:p w:rsidR="00DA104E" w:rsidRPr="00801CEC" w:rsidRDefault="00194A85">
      <w:pPr>
        <w:shd w:val="clear" w:color="auto" w:fill="FFFFFF"/>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8.3. </w:t>
      </w:r>
      <w:r w:rsidRPr="00801CEC">
        <w:rPr>
          <w:rFonts w:ascii="Arial" w:eastAsia="Helvetica Neue" w:hAnsi="Arial" w:cs="Arial"/>
          <w:b/>
          <w:color w:val="2E75B5"/>
        </w:rPr>
        <w:t>Incidentes de segurança.</w:t>
      </w:r>
      <w:r w:rsidRPr="00801CEC">
        <w:rPr>
          <w:rFonts w:ascii="Arial" w:eastAsia="Helvetica Neue Light" w:hAnsi="Arial" w:cs="Arial"/>
          <w:color w:val="2E75B5"/>
        </w:rPr>
        <w:t xml:space="preserve"> </w:t>
      </w:r>
      <w:r w:rsidRPr="00801CEC">
        <w:rPr>
          <w:rFonts w:ascii="Arial" w:eastAsia="Helvetica Neue Light" w:hAnsi="Arial" w:cs="Arial"/>
        </w:rPr>
        <w:t>O</w:t>
      </w:r>
      <w:r w:rsidRPr="00801CEC">
        <w:rPr>
          <w:rFonts w:ascii="Arial" w:eastAsia="Helvetica Neue Light" w:hAnsi="Arial" w:cs="Arial"/>
          <w:color w:val="000000"/>
        </w:rPr>
        <w:t>s PARCEIROS deverão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rsidR="00DA104E" w:rsidRPr="00801CEC" w:rsidRDefault="00194A85">
      <w:pPr>
        <w:shd w:val="clear" w:color="auto" w:fill="FFFFFF"/>
        <w:spacing w:line="276" w:lineRule="auto"/>
        <w:ind w:left="708"/>
        <w:jc w:val="both"/>
        <w:rPr>
          <w:rFonts w:ascii="Arial" w:eastAsia="Helvetica Neue Light" w:hAnsi="Arial" w:cs="Arial"/>
          <w:color w:val="000000"/>
        </w:rPr>
      </w:pPr>
      <w:r w:rsidRPr="00801CEC">
        <w:rPr>
          <w:rFonts w:ascii="Arial" w:eastAsia="Helvetica Neue Light" w:hAnsi="Arial" w:cs="Arial"/>
          <w:color w:val="000000"/>
        </w:rPr>
        <w:t xml:space="preserve">8.3.1. </w:t>
      </w:r>
      <w:r w:rsidRPr="00801CEC">
        <w:rPr>
          <w:rFonts w:ascii="Arial" w:eastAsia="Helvetica Neue Light" w:hAnsi="Arial" w:cs="Arial"/>
        </w:rPr>
        <w:t>Qualquer dos PARCEIROS deverá notificar as demais imediatamente sobre a ocorrência de incidentes de segurança relacionados a dados pessoais, fornecendo informações suficientes para que os PARCEIROS cumpram quaisquer deveres de comunicação, dirigidos à Autoridade Nacional de Proteção de Dados e/ou aos titulares dos dados, acerca do incidente de segurança.</w:t>
      </w:r>
    </w:p>
    <w:p w:rsidR="00DA104E" w:rsidRPr="00801CEC" w:rsidRDefault="00194A85">
      <w:pPr>
        <w:shd w:val="clear" w:color="auto" w:fill="FFFFFF"/>
        <w:spacing w:line="276" w:lineRule="auto"/>
        <w:ind w:left="708"/>
        <w:jc w:val="both"/>
        <w:rPr>
          <w:rFonts w:ascii="Arial" w:eastAsia="Helvetica Neue Light" w:hAnsi="Arial" w:cs="Arial"/>
          <w:color w:val="000000"/>
        </w:rPr>
      </w:pPr>
      <w:r w:rsidRPr="00801CEC">
        <w:rPr>
          <w:rFonts w:ascii="Arial" w:eastAsia="Helvetica Neue Light" w:hAnsi="Arial" w:cs="Arial"/>
          <w:color w:val="000000"/>
        </w:rPr>
        <w:t xml:space="preserve">8.3.2. </w:t>
      </w:r>
      <w:r w:rsidRPr="00801CEC">
        <w:rPr>
          <w:rFonts w:ascii="Arial" w:eastAsia="Helvetica Neue Light" w:hAnsi="Arial" w:cs="Arial"/>
        </w:rPr>
        <w:t xml:space="preserve">Os PARCEIROS </w:t>
      </w:r>
      <w:r w:rsidRPr="00801CEC">
        <w:rPr>
          <w:rFonts w:ascii="Arial" w:eastAsia="Helvetica Neue Light" w:hAnsi="Arial" w:cs="Arial"/>
          <w:color w:val="000000"/>
        </w:rPr>
        <w:t>deverão adotar as medidas cabíveis para auxiliar na investigação das causas e na mitigação das consequências de cada incidente de segurança.</w:t>
      </w:r>
    </w:p>
    <w:p w:rsidR="00DA104E" w:rsidRPr="00801CEC" w:rsidRDefault="00194A85">
      <w:pPr>
        <w:shd w:val="clear" w:color="auto" w:fill="FFFFFF"/>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8.4. </w:t>
      </w:r>
      <w:r w:rsidRPr="00801CEC">
        <w:rPr>
          <w:rFonts w:ascii="Arial" w:eastAsia="Helvetica Neue" w:hAnsi="Arial" w:cs="Arial"/>
          <w:b/>
          <w:color w:val="2E75B5"/>
        </w:rPr>
        <w:t>Transferência internacional.</w:t>
      </w:r>
      <w:r w:rsidRPr="00801CEC">
        <w:rPr>
          <w:rFonts w:ascii="Arial" w:eastAsia="Helvetica Neue Light" w:hAnsi="Arial" w:cs="Arial"/>
          <w:color w:val="2E75B5"/>
        </w:rPr>
        <w:t xml:space="preserve"> </w:t>
      </w:r>
      <w:r w:rsidRPr="00801CEC">
        <w:rPr>
          <w:rFonts w:ascii="Arial" w:eastAsia="Helvetica Neue Light" w:hAnsi="Arial" w:cs="Arial"/>
          <w:color w:val="000000"/>
        </w:rPr>
        <w:t>É vedada a transferência de dados pessoais para fora do território do Brasil sem o prévi</w:t>
      </w:r>
      <w:r w:rsidR="00754BEB" w:rsidRPr="00801CEC">
        <w:rPr>
          <w:rFonts w:ascii="Arial" w:eastAsia="Helvetica Neue Light" w:hAnsi="Arial" w:cs="Arial"/>
          <w:color w:val="000000"/>
        </w:rPr>
        <w:t>o consentimento, por escrito, do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 xml:space="preserve">T. Caso a transferência seja necessária, o PARCEIRO deverá demonstrar </w:t>
      </w:r>
      <w:r w:rsidR="00754BEB" w:rsidRPr="00801CEC">
        <w:rPr>
          <w:rFonts w:ascii="Arial" w:eastAsia="Helvetica Neue Light" w:hAnsi="Arial" w:cs="Arial"/>
        </w:rPr>
        <w:t xml:space="preserve">ao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o atendimento dos requisitos previstos no artigo 33 da Lei nº 13.709/2018, assumindo a responsabilidade pe</w:t>
      </w:r>
      <w:r w:rsidRPr="00801CEC">
        <w:rPr>
          <w:rFonts w:ascii="Arial" w:eastAsia="Helvetica Neue Light" w:hAnsi="Arial" w:cs="Arial"/>
          <w:color w:val="000000"/>
        </w:rPr>
        <w:t>lo cumprimento da legislação de proteção de dados d</w:t>
      </w:r>
      <w:r w:rsidRPr="00801CEC">
        <w:rPr>
          <w:rFonts w:ascii="Arial" w:eastAsia="Helvetica Neue Light" w:hAnsi="Arial" w:cs="Arial"/>
        </w:rPr>
        <w:t>o país de destino, quando</w:t>
      </w:r>
      <w:r w:rsidRPr="00801CEC">
        <w:rPr>
          <w:rFonts w:ascii="Arial" w:eastAsia="Helvetica Neue Light" w:hAnsi="Arial" w:cs="Arial"/>
          <w:color w:val="000000"/>
        </w:rPr>
        <w:t xml:space="preserve"> aplicável.</w:t>
      </w:r>
    </w:p>
    <w:p w:rsidR="00DA104E" w:rsidRPr="00801CEC" w:rsidRDefault="00194A85">
      <w:pPr>
        <w:shd w:val="clear" w:color="auto" w:fill="FFFFFF"/>
        <w:spacing w:line="276" w:lineRule="auto"/>
        <w:jc w:val="both"/>
        <w:rPr>
          <w:rFonts w:ascii="Arial" w:eastAsia="Helvetica Neue Light" w:hAnsi="Arial" w:cs="Arial"/>
          <w:color w:val="2E75B5"/>
        </w:rPr>
      </w:pPr>
      <w:r w:rsidRPr="00801CEC">
        <w:rPr>
          <w:rFonts w:ascii="Arial" w:eastAsia="Helvetica Neue Light" w:hAnsi="Arial" w:cs="Arial"/>
          <w:color w:val="000000"/>
        </w:rPr>
        <w:t>8.5.</w:t>
      </w:r>
      <w:r w:rsidRPr="00801CEC">
        <w:rPr>
          <w:rFonts w:ascii="Arial" w:eastAsia="Helvetica Neue" w:hAnsi="Arial" w:cs="Arial"/>
          <w:b/>
          <w:color w:val="000000"/>
        </w:rPr>
        <w:t xml:space="preserve"> </w:t>
      </w:r>
      <w:r w:rsidRPr="00801CEC">
        <w:rPr>
          <w:rFonts w:ascii="Arial" w:eastAsia="Helvetica Neue" w:hAnsi="Arial" w:cs="Arial"/>
          <w:b/>
          <w:color w:val="2E75B5"/>
        </w:rPr>
        <w:t>Responsabilidade.</w:t>
      </w:r>
      <w:r w:rsidRPr="00801CEC">
        <w:rPr>
          <w:rFonts w:ascii="Arial" w:eastAsia="Helvetica Neue Light" w:hAnsi="Arial" w:cs="Arial"/>
          <w:color w:val="2E75B5"/>
        </w:rPr>
        <w:t xml:space="preserve"> </w:t>
      </w:r>
      <w:r w:rsidRPr="00801CEC">
        <w:rPr>
          <w:rFonts w:ascii="Arial" w:eastAsia="Helvetica Neue Light" w:hAnsi="Arial" w:cs="Arial"/>
        </w:rPr>
        <w:t xml:space="preserve">O PARCEIRO e </w:t>
      </w:r>
      <w:r w:rsidR="00754BEB" w:rsidRPr="00801CEC">
        <w:rPr>
          <w:rFonts w:ascii="Arial" w:eastAsia="Helvetica Neue Light" w:hAnsi="Arial" w:cs="Arial"/>
        </w:rPr>
        <w:t xml:space="preserve">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responderão por quaisquer danos, perdas ou prejuízos causados à parte inocente ou a terceiros decorrentes do descumprimento da Lei nº 13.709/2018 e outras normas legais ou regulamentares relacionadas a este Acordo.</w:t>
      </w:r>
    </w:p>
    <w:p w:rsidR="00DA104E" w:rsidRPr="00801CEC" w:rsidRDefault="00194A85">
      <w:pPr>
        <w:shd w:val="clear" w:color="auto" w:fill="FFFFFF"/>
        <w:spacing w:line="276" w:lineRule="auto"/>
        <w:ind w:left="708"/>
        <w:jc w:val="both"/>
        <w:rPr>
          <w:rFonts w:ascii="Arial" w:eastAsia="Helvetica Neue Light" w:hAnsi="Arial" w:cs="Arial"/>
        </w:rPr>
      </w:pPr>
      <w:r w:rsidRPr="00801CEC">
        <w:rPr>
          <w:rFonts w:ascii="Arial" w:eastAsia="Helvetica Neue Light" w:hAnsi="Arial" w:cs="Arial"/>
          <w:color w:val="000000"/>
        </w:rPr>
        <w:t>8.5.1. A subcontratação</w:t>
      </w:r>
      <w:r w:rsidRPr="00801CEC">
        <w:rPr>
          <w:rFonts w:ascii="Arial" w:eastAsia="Helvetica Neue Light" w:hAnsi="Arial" w:cs="Arial"/>
        </w:rPr>
        <w:t>,</w:t>
      </w:r>
      <w:r w:rsidR="00754BEB" w:rsidRPr="00801CEC">
        <w:rPr>
          <w:rFonts w:ascii="Arial" w:eastAsia="Helvetica Neue Light" w:hAnsi="Arial" w:cs="Arial"/>
          <w:color w:val="000000"/>
        </w:rPr>
        <w:t xml:space="preserve"> mesmo quando autorizada pelo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não exime o PARCEIRO </w:t>
      </w:r>
      <w:r w:rsidRPr="00801CEC">
        <w:rPr>
          <w:rFonts w:ascii="Arial" w:eastAsia="Helvetica Neue Light" w:hAnsi="Arial" w:cs="Arial"/>
        </w:rPr>
        <w:t>do cumprimento d</w:t>
      </w:r>
      <w:r w:rsidRPr="00801CEC">
        <w:rPr>
          <w:rFonts w:ascii="Arial" w:eastAsia="Helvetica Neue Light" w:hAnsi="Arial" w:cs="Arial"/>
          <w:color w:val="000000"/>
        </w:rPr>
        <w:t xml:space="preserve">as obrigações </w:t>
      </w:r>
      <w:r w:rsidRPr="00801CEC">
        <w:rPr>
          <w:rFonts w:ascii="Arial" w:eastAsia="Helvetica Neue Light" w:hAnsi="Arial" w:cs="Arial"/>
        </w:rPr>
        <w:t>previstas n</w:t>
      </w:r>
      <w:r w:rsidRPr="00801CEC">
        <w:rPr>
          <w:rFonts w:ascii="Arial" w:eastAsia="Helvetica Neue Light" w:hAnsi="Arial" w:cs="Arial"/>
          <w:color w:val="000000"/>
        </w:rPr>
        <w:t>este Acordo, permanecendo integralmente respons</w:t>
      </w:r>
      <w:r w:rsidRPr="00801CEC">
        <w:rPr>
          <w:rFonts w:ascii="Arial" w:eastAsia="Helvetica Neue Light" w:hAnsi="Arial" w:cs="Arial"/>
        </w:rPr>
        <w:t>ável</w:t>
      </w:r>
      <w:r w:rsidRPr="00801CEC">
        <w:rPr>
          <w:rFonts w:ascii="Arial" w:eastAsia="Helvetica Neue Light" w:hAnsi="Arial" w:cs="Arial"/>
          <w:color w:val="000000"/>
        </w:rPr>
        <w:t xml:space="preserve"> perante </w:t>
      </w:r>
      <w:r w:rsidR="00754BEB" w:rsidRPr="00801CEC">
        <w:rPr>
          <w:rFonts w:ascii="Arial" w:eastAsia="Helvetica Neue Light" w:hAnsi="Arial" w:cs="Arial"/>
          <w:color w:val="000000"/>
        </w:rPr>
        <w:t>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mesmo na hipótese de descumprimento por preposto ou subcontra</w:t>
      </w:r>
      <w:r w:rsidRPr="00801CEC">
        <w:rPr>
          <w:rFonts w:ascii="Arial" w:eastAsia="Helvetica Neue Light" w:hAnsi="Arial" w:cs="Arial"/>
        </w:rPr>
        <w:t>tado</w:t>
      </w:r>
      <w:r w:rsidRPr="00801CEC">
        <w:rPr>
          <w:rFonts w:ascii="Arial" w:eastAsia="Helvetica Neue Light" w:hAnsi="Arial" w:cs="Arial"/>
          <w:color w:val="000000"/>
        </w:rPr>
        <w:t>.</w:t>
      </w:r>
    </w:p>
    <w:p w:rsidR="00DA104E" w:rsidRPr="00801CEC" w:rsidRDefault="00194A85">
      <w:pPr>
        <w:shd w:val="clear" w:color="auto" w:fill="FFFFFF"/>
        <w:spacing w:line="276" w:lineRule="auto"/>
        <w:ind w:left="708"/>
        <w:jc w:val="both"/>
        <w:rPr>
          <w:rFonts w:ascii="Arial" w:eastAsia="Helvetica Neue Light" w:hAnsi="Arial" w:cs="Arial"/>
          <w:color w:val="000000"/>
        </w:rPr>
      </w:pPr>
      <w:r w:rsidRPr="00801CEC">
        <w:rPr>
          <w:rFonts w:ascii="Arial" w:eastAsia="Helvetica Neue Light" w:hAnsi="Arial" w:cs="Arial"/>
          <w:color w:val="000000"/>
        </w:rPr>
        <w:t>8.5.2. O PARCE</w:t>
      </w:r>
      <w:r w:rsidR="00754BEB" w:rsidRPr="00801CEC">
        <w:rPr>
          <w:rFonts w:ascii="Arial" w:eastAsia="Helvetica Neue Light" w:hAnsi="Arial" w:cs="Arial"/>
          <w:color w:val="000000"/>
        </w:rPr>
        <w:t>IRO deve colocar à disposição do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quando solicitado, toda informação necessária para demonstrar o cumprimento do disposto nesta Cláusula, permitindo a realização de auditorias e inspeções, diretamente pel</w:t>
      </w:r>
      <w:r w:rsidR="00754BEB" w:rsidRPr="00801CEC">
        <w:rPr>
          <w:rFonts w:ascii="Arial" w:eastAsia="Helvetica Neue Light" w:hAnsi="Arial" w:cs="Arial"/>
          <w:color w:val="000000"/>
        </w:rPr>
        <w:t>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ou por terceiros por eles indicados, com relação ao tratamento de dados pessoais.</w:t>
      </w:r>
    </w:p>
    <w:p w:rsidR="00DA104E" w:rsidRPr="00801CEC" w:rsidRDefault="00194A85">
      <w:pPr>
        <w:shd w:val="clear" w:color="auto" w:fill="FFFFFF"/>
        <w:spacing w:line="276" w:lineRule="auto"/>
        <w:ind w:left="708"/>
        <w:jc w:val="both"/>
        <w:rPr>
          <w:rFonts w:ascii="Arial" w:eastAsia="Helvetica Neue Light" w:hAnsi="Arial" w:cs="Arial"/>
          <w:color w:val="000000"/>
        </w:rPr>
      </w:pPr>
      <w:r w:rsidRPr="00801CEC">
        <w:rPr>
          <w:rFonts w:ascii="Arial" w:eastAsia="Helvetica Neue Light" w:hAnsi="Arial" w:cs="Arial"/>
          <w:color w:val="000000"/>
        </w:rPr>
        <w:t>8.5.3. O PARCEIRO dever</w:t>
      </w:r>
      <w:r w:rsidRPr="00801CEC">
        <w:rPr>
          <w:rFonts w:ascii="Arial" w:eastAsia="Helvetica Neue Light" w:hAnsi="Arial" w:cs="Arial"/>
        </w:rPr>
        <w:t>á</w:t>
      </w:r>
      <w:r w:rsidRPr="00801CEC">
        <w:rPr>
          <w:rFonts w:ascii="Arial" w:eastAsia="Helvetica Neue Light" w:hAnsi="Arial" w:cs="Arial"/>
          <w:color w:val="000000"/>
        </w:rPr>
        <w:t xml:space="preserve"> auxiliar </w:t>
      </w:r>
      <w:r w:rsidR="00754BEB" w:rsidRPr="00801CEC">
        <w:rPr>
          <w:rFonts w:ascii="Arial" w:eastAsia="Helvetica Neue Light" w:hAnsi="Arial" w:cs="Arial"/>
          <w:color w:val="000000"/>
        </w:rPr>
        <w:t>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na elaboração de relatórios de impacto à proteção de dados pessoais, observado o disposto no artigo 38 da Lei nº 13.709/2018, relativo ao objeto deste Acordo.</w:t>
      </w:r>
    </w:p>
    <w:p w:rsidR="00DA104E" w:rsidRPr="00801CEC" w:rsidRDefault="00194A85">
      <w:pPr>
        <w:widowControl w:val="0"/>
        <w:spacing w:line="276" w:lineRule="auto"/>
        <w:jc w:val="both"/>
        <w:rPr>
          <w:rFonts w:ascii="Arial" w:eastAsia="Helvetica Neue Light" w:hAnsi="Arial" w:cs="Arial"/>
          <w:color w:val="000000"/>
        </w:rPr>
      </w:pPr>
      <w:r w:rsidRPr="00801CEC">
        <w:rPr>
          <w:rFonts w:ascii="Arial" w:eastAsia="Helvetica Neue Light" w:hAnsi="Arial" w:cs="Arial"/>
        </w:rPr>
        <w:t xml:space="preserve">8.6. </w:t>
      </w:r>
      <w:r w:rsidRPr="00801CEC">
        <w:rPr>
          <w:rFonts w:ascii="Arial" w:eastAsia="Helvetica Neue" w:hAnsi="Arial" w:cs="Arial"/>
          <w:b/>
          <w:color w:val="2E75B5"/>
        </w:rPr>
        <w:t xml:space="preserve">Eliminação. </w:t>
      </w:r>
      <w:r w:rsidRPr="00801CEC">
        <w:rPr>
          <w:rFonts w:ascii="Arial" w:eastAsia="Helvetica Neue Light" w:hAnsi="Arial" w:cs="Arial"/>
        </w:rPr>
        <w:t xml:space="preserve">Mediante solicitação por escrito, a parte que tiver tido acesso a dados pessoais concorda em devolver ou destruir todos os dados pessoais recebidos, juntamente com suas cópias, a menos que seja acordado de outra forma por escrito entre </w:t>
      </w:r>
      <w:r w:rsidRPr="00801CEC">
        <w:rPr>
          <w:rFonts w:ascii="Arial" w:eastAsia="Helvetica Neue Light" w:hAnsi="Arial" w:cs="Arial"/>
        </w:rPr>
        <w:lastRenderedPageBreak/>
        <w:t>os PARCEIROS.</w:t>
      </w:r>
    </w:p>
    <w:p w:rsidR="00DA104E" w:rsidRPr="00801CEC" w:rsidRDefault="00DA104E">
      <w:pPr>
        <w:tabs>
          <w:tab w:val="left" w:pos="284"/>
          <w:tab w:val="left" w:pos="426"/>
        </w:tabs>
        <w:spacing w:line="276" w:lineRule="auto"/>
        <w:jc w:val="both"/>
        <w:rPr>
          <w:rFonts w:ascii="Arial" w:eastAsia="Helvetica Neue Light" w:hAnsi="Arial" w:cs="Arial"/>
        </w:rPr>
      </w:pPr>
    </w:p>
    <w:p w:rsidR="00DA104E" w:rsidRPr="00801CEC" w:rsidRDefault="00194A85">
      <w:pPr>
        <w:pStyle w:val="Ttulo2"/>
        <w:shd w:val="clear" w:color="auto" w:fill="2E75B5"/>
        <w:spacing w:line="276" w:lineRule="auto"/>
        <w:jc w:val="both"/>
        <w:rPr>
          <w:rFonts w:ascii="Arial" w:eastAsia="Helvetica Neue" w:hAnsi="Arial" w:cs="Arial"/>
          <w:b/>
          <w:color w:val="FFFFFF"/>
          <w:sz w:val="24"/>
          <w:szCs w:val="24"/>
        </w:rPr>
      </w:pPr>
      <w:bookmarkStart w:id="13" w:name="_heading=h.7w35kom0w755" w:colFirst="0" w:colLast="0"/>
      <w:bookmarkEnd w:id="13"/>
      <w:r w:rsidRPr="00801CEC">
        <w:rPr>
          <w:rFonts w:ascii="Arial" w:eastAsia="Helvetica Neue" w:hAnsi="Arial" w:cs="Arial"/>
          <w:b/>
          <w:color w:val="FFFFFF"/>
          <w:sz w:val="24"/>
          <w:szCs w:val="24"/>
        </w:rPr>
        <w:t>CLÁUSULA NONA – PROPRIEDADE INTELECTUAL E DIVULGAÇÃO DOS RESULTADOS</w:t>
      </w:r>
    </w:p>
    <w:p w:rsidR="00DA104E" w:rsidRPr="00801CEC" w:rsidRDefault="00DA104E">
      <w:pPr>
        <w:tabs>
          <w:tab w:val="left" w:pos="709"/>
        </w:tabs>
        <w:spacing w:line="276" w:lineRule="auto"/>
        <w:jc w:val="both"/>
        <w:rPr>
          <w:rFonts w:ascii="Arial" w:eastAsia="Helvetica Neue Light" w:hAnsi="Arial" w:cs="Arial"/>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 xml:space="preserve">OBS: </w:t>
      </w:r>
      <w:r w:rsidRPr="00801CEC">
        <w:rPr>
          <w:rFonts w:ascii="Arial" w:eastAsia="Helvetica Neue Light" w:hAnsi="Arial" w:cs="Arial"/>
          <w:sz w:val="20"/>
          <w:szCs w:val="20"/>
        </w:rPr>
        <w:t>As</w:t>
      </w:r>
      <w:r w:rsidRPr="00801CEC">
        <w:rPr>
          <w:rFonts w:ascii="Arial" w:eastAsia="Helvetica Neue Light" w:hAnsi="Arial" w:cs="Arial"/>
          <w:color w:val="000000"/>
          <w:sz w:val="20"/>
          <w:szCs w:val="20"/>
        </w:rPr>
        <w:t xml:space="preserve"> cláusulas sobre </w:t>
      </w:r>
      <w:r w:rsidRPr="00801CEC">
        <w:rPr>
          <w:rFonts w:ascii="Arial" w:eastAsia="Helvetica Neue Light" w:hAnsi="Arial" w:cs="Arial"/>
          <w:sz w:val="20"/>
          <w:szCs w:val="20"/>
        </w:rPr>
        <w:t>p</w:t>
      </w:r>
      <w:r w:rsidRPr="00801CEC">
        <w:rPr>
          <w:rFonts w:ascii="Arial" w:eastAsia="Helvetica Neue Light" w:hAnsi="Arial" w:cs="Arial"/>
          <w:color w:val="000000"/>
          <w:sz w:val="20"/>
          <w:szCs w:val="20"/>
        </w:rPr>
        <w:t xml:space="preserve">ropriedade </w:t>
      </w:r>
      <w:r w:rsidRPr="00801CEC">
        <w:rPr>
          <w:rFonts w:ascii="Arial" w:eastAsia="Helvetica Neue Light" w:hAnsi="Arial" w:cs="Arial"/>
          <w:sz w:val="20"/>
          <w:szCs w:val="20"/>
        </w:rPr>
        <w:t>i</w:t>
      </w:r>
      <w:r w:rsidRPr="00801CEC">
        <w:rPr>
          <w:rFonts w:ascii="Arial" w:eastAsia="Helvetica Neue Light" w:hAnsi="Arial" w:cs="Arial"/>
          <w:color w:val="000000"/>
          <w:sz w:val="20"/>
          <w:szCs w:val="20"/>
        </w:rPr>
        <w:t>ntelectual devem refletir o disposto na Política de Inovação d</w:t>
      </w:r>
      <w:r w:rsidR="00754BEB" w:rsidRPr="00801CEC">
        <w:rPr>
          <w:rFonts w:ascii="Arial" w:eastAsia="Helvetica Neue Light" w:hAnsi="Arial" w:cs="Arial"/>
          <w:color w:val="000000"/>
          <w:sz w:val="20"/>
          <w:szCs w:val="20"/>
        </w:rPr>
        <w:t>o</w:t>
      </w:r>
      <w:r w:rsidRPr="00801CEC">
        <w:rPr>
          <w:rFonts w:ascii="Arial" w:eastAsia="Helvetica Neue Light" w:hAnsi="Arial" w:cs="Arial"/>
          <w:color w:val="000000"/>
          <w:sz w:val="20"/>
          <w:szCs w:val="20"/>
        </w:rPr>
        <w:t xml:space="preserve"> </w:t>
      </w:r>
      <w:r w:rsidRPr="00801CEC">
        <w:rPr>
          <w:rFonts w:ascii="Arial" w:eastAsia="Helvetica Neue Light" w:hAnsi="Arial" w:cs="Arial"/>
          <w:sz w:val="20"/>
          <w:szCs w:val="20"/>
        </w:rPr>
        <w:t>C</w:t>
      </w:r>
      <w:r w:rsidR="00754BEB" w:rsidRPr="00801CEC">
        <w:rPr>
          <w:rFonts w:ascii="Arial" w:eastAsia="Helvetica Neue Light" w:hAnsi="Arial" w:cs="Arial"/>
          <w:sz w:val="20"/>
          <w:szCs w:val="20"/>
        </w:rPr>
        <w:t>I</w:t>
      </w:r>
      <w:r w:rsidRPr="00801CEC">
        <w:rPr>
          <w:rFonts w:ascii="Arial" w:eastAsia="Helvetica Neue Light" w:hAnsi="Arial" w:cs="Arial"/>
          <w:sz w:val="20"/>
          <w:szCs w:val="20"/>
        </w:rPr>
        <w:t>T</w:t>
      </w:r>
      <w:r w:rsidRPr="00801CEC">
        <w:rPr>
          <w:rFonts w:ascii="Arial" w:eastAsia="Helvetica Neue Light" w:hAnsi="Arial" w:cs="Arial"/>
          <w:color w:val="000000"/>
          <w:sz w:val="20"/>
          <w:szCs w:val="20"/>
        </w:rPr>
        <w:t>, a qual estabelece as regras, possibilidades, percentuais e formas de gerir a propriedade intelectual no âmbito da Instituição. Adapte as cláusulas a seguir em conformidade com a Política de Inovação em vigor.</w:t>
      </w:r>
    </w:p>
    <w:p w:rsidR="00DA104E" w:rsidRPr="00801CEC" w:rsidRDefault="00DA104E">
      <w:pPr>
        <w:tabs>
          <w:tab w:val="left" w:pos="709"/>
        </w:tabs>
        <w:spacing w:line="276" w:lineRule="auto"/>
        <w:jc w:val="both"/>
        <w:rPr>
          <w:rFonts w:ascii="Arial" w:eastAsia="Helvetica Neue Light" w:hAnsi="Arial" w:cs="Arial"/>
        </w:rPr>
      </w:pPr>
    </w:p>
    <w:p w:rsidR="00DA104E" w:rsidRPr="00801CEC" w:rsidRDefault="00194A85">
      <w:pPr>
        <w:widowControl w:val="0"/>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9.1. </w:t>
      </w:r>
      <w:r w:rsidRPr="00801CEC">
        <w:rPr>
          <w:rFonts w:ascii="Arial" w:eastAsia="Helvetica Neue" w:hAnsi="Arial" w:cs="Arial"/>
          <w:b/>
          <w:color w:val="2E75B5"/>
        </w:rPr>
        <w:t>Informações, tecnologias e direitos independentes</w:t>
      </w:r>
      <w:r w:rsidRPr="00801CEC">
        <w:rPr>
          <w:rFonts w:ascii="Arial" w:eastAsia="Helvetica Neue" w:hAnsi="Arial" w:cs="Arial"/>
          <w:b/>
          <w:color w:val="000000"/>
        </w:rPr>
        <w:t>.</w:t>
      </w:r>
      <w:r w:rsidRPr="00801CEC">
        <w:rPr>
          <w:rFonts w:ascii="Arial" w:eastAsia="Helvetica Neue Light" w:hAnsi="Arial" w:cs="Arial"/>
          <w:color w:val="000000"/>
        </w:rPr>
        <w:t xml:space="preserve"> Todas as informações, inclusive científicas, técnicas e comerciais, tecnologias referentes a produtos, serviços e processos, bem como direitos de propriedade intelectual, patentes, programas de computador e outras criações protegidas, microrganismos,</w:t>
      </w:r>
      <w:proofErr w:type="gramStart"/>
      <w:r w:rsidRPr="00801CEC">
        <w:rPr>
          <w:rFonts w:ascii="Arial" w:eastAsia="Helvetica Neue Light" w:hAnsi="Arial" w:cs="Arial"/>
          <w:color w:val="000000"/>
        </w:rPr>
        <w:t xml:space="preserve">  </w:t>
      </w:r>
      <w:proofErr w:type="gramEnd"/>
      <w:r w:rsidRPr="00801CEC">
        <w:rPr>
          <w:rFonts w:ascii="Arial" w:eastAsia="Helvetica Neue Light" w:hAnsi="Arial" w:cs="Arial"/>
          <w:color w:val="000000"/>
        </w:rPr>
        <w:t xml:space="preserve">procedimentos, rotinas e </w:t>
      </w:r>
      <w:r w:rsidRPr="00801CEC">
        <w:rPr>
          <w:rFonts w:ascii="Arial" w:eastAsia="Helvetica Neue Light" w:hAnsi="Arial" w:cs="Arial"/>
          <w:i/>
          <w:color w:val="000000"/>
        </w:rPr>
        <w:t>know-how</w:t>
      </w:r>
      <w:r w:rsidRPr="00801CEC">
        <w:rPr>
          <w:rFonts w:ascii="Arial" w:eastAsia="Helvetica Neue Light" w:hAnsi="Arial" w:cs="Arial"/>
          <w:color w:val="000000"/>
        </w:rPr>
        <w:t xml:space="preserve"> que (i) sejam de propriedade de qualquer um dos PARCEIROS ou de terceiros; (ii) tenham sido desenvolvidas ou adquiridas de forma independente; ou (iii) tenham sido reveladas pelos PARCEIROS para subsidiar o desenvolvimento do objeto deste Acordo continuarão pertencendo ao detentor original. Caso haja interesse no uso dessas informações, tecnologias e direitos para propósito diverso do objeto deste Acordo, o interessado deverá obter a anuência prévia e formal do respectivo titular, sujeitando-se a eventual cessão ou licenciamento. </w:t>
      </w:r>
    </w:p>
    <w:p w:rsidR="00DA104E" w:rsidRPr="00801CEC" w:rsidRDefault="00194A85">
      <w:pPr>
        <w:tabs>
          <w:tab w:val="left" w:pos="709"/>
        </w:tabs>
        <w:spacing w:line="276" w:lineRule="auto"/>
        <w:jc w:val="both"/>
        <w:rPr>
          <w:rFonts w:ascii="Arial" w:eastAsia="Helvetica Neue Light" w:hAnsi="Arial" w:cs="Arial"/>
        </w:rPr>
      </w:pPr>
      <w:r w:rsidRPr="00801CEC">
        <w:rPr>
          <w:rFonts w:ascii="Arial" w:eastAsia="Helvetica Neue Light" w:hAnsi="Arial" w:cs="Arial"/>
        </w:rPr>
        <w:t xml:space="preserve">9.2. </w:t>
      </w:r>
      <w:r w:rsidRPr="00801CEC">
        <w:rPr>
          <w:rFonts w:ascii="Arial" w:eastAsia="Helvetica Neue" w:hAnsi="Arial" w:cs="Arial"/>
          <w:b/>
          <w:color w:val="2E75B5"/>
        </w:rPr>
        <w:t>Titularidade</w:t>
      </w:r>
      <w:r w:rsidRPr="00801CEC">
        <w:rPr>
          <w:rFonts w:ascii="Arial" w:eastAsia="Helvetica Neue" w:hAnsi="Arial" w:cs="Arial"/>
          <w:b/>
        </w:rPr>
        <w:t>.</w:t>
      </w:r>
      <w:r w:rsidRPr="00801CEC">
        <w:rPr>
          <w:rFonts w:ascii="Arial" w:eastAsia="Helvetica Neue Light" w:hAnsi="Arial" w:cs="Arial"/>
        </w:rPr>
        <w:t xml:space="preserve"> Toda criação, invenção ou desenvolvimento tecnológico passível de proteção intelectual, em qualquer modalidade, proveniente da execução do presente Acordo terá a sua propriedade compartilhada entre os PARCEIROS, na proporção equivalente ao montante do valor agregado do conhecimento já existente no início da parceria e dos recursos humanos, financeiros e materiais alocados.</w:t>
      </w:r>
    </w:p>
    <w:p w:rsidR="00DA104E" w:rsidRPr="00801CEC" w:rsidRDefault="00194A85">
      <w:pPr>
        <w:tabs>
          <w:tab w:val="left" w:pos="709"/>
        </w:tabs>
        <w:spacing w:line="276" w:lineRule="auto"/>
        <w:ind w:left="700" w:hanging="700"/>
        <w:jc w:val="both"/>
        <w:rPr>
          <w:rFonts w:ascii="Arial" w:eastAsia="Helvetica Neue Light" w:hAnsi="Arial" w:cs="Arial"/>
        </w:rPr>
      </w:pPr>
      <w:r w:rsidRPr="00801CEC">
        <w:rPr>
          <w:rFonts w:ascii="Arial" w:eastAsia="Helvetica Neue Light" w:hAnsi="Arial" w:cs="Arial"/>
        </w:rPr>
        <w:tab/>
        <w:t>9.2.1. A divisão sobre a titularidade da propriedade intelectual será definida por meio de instrumento próprio, respeitando-se o percentual de [</w:t>
      </w:r>
      <w:r w:rsidRPr="00801CEC">
        <w:rPr>
          <w:rFonts w:ascii="Arial" w:eastAsia="Helvetica Neue Light" w:hAnsi="Arial" w:cs="Arial"/>
          <w:highlight w:val="yellow"/>
        </w:rPr>
        <w:t>... % (</w:t>
      </w:r>
      <w:r w:rsidRPr="00801CEC">
        <w:rPr>
          <w:rFonts w:ascii="Arial" w:eastAsia="Helvetica Neue Light" w:hAnsi="Arial" w:cs="Arial"/>
          <w:i/>
          <w:highlight w:val="yellow"/>
        </w:rPr>
        <w:t>percentual por extenso</w:t>
      </w:r>
      <w:r w:rsidRPr="00801CEC">
        <w:rPr>
          <w:rFonts w:ascii="Arial" w:eastAsia="Helvetica Neue Light" w:hAnsi="Arial" w:cs="Arial"/>
          <w:highlight w:val="yellow"/>
        </w:rPr>
        <w:t>)</w:t>
      </w:r>
      <w:r w:rsidRPr="00801CEC">
        <w:rPr>
          <w:rFonts w:ascii="Arial" w:eastAsia="Helvetica Neue Light" w:hAnsi="Arial" w:cs="Arial"/>
        </w:rPr>
        <w:t>]</w:t>
      </w:r>
      <w:proofErr w:type="gramStart"/>
      <w:r w:rsidRPr="00801CEC">
        <w:rPr>
          <w:rFonts w:ascii="Arial" w:eastAsia="Helvetica Neue Light" w:hAnsi="Arial" w:cs="Arial"/>
        </w:rPr>
        <w:t xml:space="preserve">  </w:t>
      </w:r>
      <w:proofErr w:type="gramEnd"/>
      <w:r w:rsidR="00754BEB" w:rsidRPr="00801CEC">
        <w:rPr>
          <w:rFonts w:ascii="Arial" w:eastAsia="Helvetica Neue Light" w:hAnsi="Arial" w:cs="Arial"/>
        </w:rPr>
        <w:t xml:space="preserve">ao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e [</w:t>
      </w:r>
      <w:r w:rsidRPr="00801CEC">
        <w:rPr>
          <w:rFonts w:ascii="Arial" w:eastAsia="Helvetica Neue Light" w:hAnsi="Arial" w:cs="Arial"/>
          <w:highlight w:val="yellow"/>
        </w:rPr>
        <w:t>... % (</w:t>
      </w:r>
      <w:r w:rsidRPr="00801CEC">
        <w:rPr>
          <w:rFonts w:ascii="Arial" w:eastAsia="Helvetica Neue Light" w:hAnsi="Arial" w:cs="Arial"/>
          <w:i/>
          <w:highlight w:val="yellow"/>
        </w:rPr>
        <w:t>percentual por extenso</w:t>
      </w:r>
      <w:r w:rsidRPr="00801CEC">
        <w:rPr>
          <w:rFonts w:ascii="Arial" w:eastAsia="Helvetica Neue Light" w:hAnsi="Arial" w:cs="Arial"/>
          <w:highlight w:val="yellow"/>
        </w:rPr>
        <w:t>)</w:t>
      </w:r>
      <w:r w:rsidRPr="00801CEC">
        <w:rPr>
          <w:rFonts w:ascii="Arial" w:eastAsia="Helvetica Neue Light" w:hAnsi="Arial" w:cs="Arial"/>
        </w:rPr>
        <w:t xml:space="preserve">]  ao PARCEIRO. </w:t>
      </w:r>
    </w:p>
    <w:p w:rsidR="00DA104E" w:rsidRPr="00801CEC" w:rsidRDefault="00DA104E">
      <w:pPr>
        <w:tabs>
          <w:tab w:val="left" w:pos="1418"/>
        </w:tabs>
        <w:ind w:left="709"/>
        <w:jc w:val="both"/>
        <w:rPr>
          <w:rFonts w:ascii="Arial" w:eastAsia="Helvetica Neue Light" w:hAnsi="Arial" w:cs="Arial"/>
          <w:color w:val="0000FF"/>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ind w:left="709"/>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O percentual previsto deverá ser indicado pelo NIT d</w:t>
      </w:r>
      <w:r w:rsidR="00754BEB" w:rsidRPr="00801CEC">
        <w:rPr>
          <w:rFonts w:ascii="Arial" w:eastAsia="Helvetica Neue Light" w:hAnsi="Arial" w:cs="Arial"/>
          <w:color w:val="000000"/>
          <w:sz w:val="20"/>
          <w:szCs w:val="20"/>
        </w:rPr>
        <w:t>o</w:t>
      </w:r>
      <w:r w:rsidRPr="00801CEC">
        <w:rPr>
          <w:rFonts w:ascii="Arial" w:eastAsia="Helvetica Neue Light" w:hAnsi="Arial" w:cs="Arial"/>
          <w:color w:val="000000"/>
          <w:sz w:val="20"/>
          <w:szCs w:val="20"/>
        </w:rPr>
        <w:t xml:space="preserve"> </w:t>
      </w:r>
      <w:r w:rsidRPr="00801CEC">
        <w:rPr>
          <w:rFonts w:ascii="Arial" w:eastAsia="Helvetica Neue Light" w:hAnsi="Arial" w:cs="Arial"/>
          <w:sz w:val="20"/>
          <w:szCs w:val="20"/>
        </w:rPr>
        <w:t>C</w:t>
      </w:r>
      <w:r w:rsidR="00754BEB" w:rsidRPr="00801CEC">
        <w:rPr>
          <w:rFonts w:ascii="Arial" w:eastAsia="Helvetica Neue Light" w:hAnsi="Arial" w:cs="Arial"/>
          <w:sz w:val="20"/>
          <w:szCs w:val="20"/>
        </w:rPr>
        <w:t>I</w:t>
      </w:r>
      <w:r w:rsidRPr="00801CEC">
        <w:rPr>
          <w:rFonts w:ascii="Arial" w:eastAsia="Helvetica Neue Light" w:hAnsi="Arial" w:cs="Arial"/>
          <w:sz w:val="20"/>
          <w:szCs w:val="20"/>
        </w:rPr>
        <w:t>T</w:t>
      </w:r>
      <w:r w:rsidRPr="00801CEC">
        <w:rPr>
          <w:rFonts w:ascii="Arial" w:eastAsia="Helvetica Neue Light" w:hAnsi="Arial" w:cs="Arial"/>
          <w:color w:val="000000"/>
          <w:sz w:val="20"/>
          <w:szCs w:val="20"/>
        </w:rPr>
        <w:t xml:space="preserve">, por meio de manifestação técnica fundamentada, nos termos do artigo 10, </w:t>
      </w:r>
      <w:proofErr w:type="gramStart"/>
      <w:r w:rsidRPr="00801CEC">
        <w:rPr>
          <w:rFonts w:ascii="Arial" w:eastAsia="Helvetica Neue Light" w:hAnsi="Arial" w:cs="Arial"/>
          <w:color w:val="000000"/>
          <w:sz w:val="20"/>
          <w:szCs w:val="20"/>
        </w:rPr>
        <w:t>VI,</w:t>
      </w:r>
      <w:proofErr w:type="gramEnd"/>
      <w:r w:rsidRPr="00801CEC">
        <w:rPr>
          <w:rFonts w:ascii="Arial" w:eastAsia="Helvetica Neue Light" w:hAnsi="Arial" w:cs="Arial"/>
          <w:color w:val="000000"/>
          <w:sz w:val="20"/>
          <w:szCs w:val="20"/>
        </w:rPr>
        <w:t xml:space="preserve"> VII e VIII do Decreto Estadual nº 62.817/2017.</w:t>
      </w:r>
    </w:p>
    <w:p w:rsidR="00DA104E" w:rsidRPr="00801CEC" w:rsidRDefault="00DA104E">
      <w:pPr>
        <w:ind w:left="709"/>
        <w:rPr>
          <w:rFonts w:ascii="Arial" w:eastAsia="Helvetica Neue Light" w:hAnsi="Arial" w:cs="Arial"/>
        </w:rPr>
      </w:pPr>
    </w:p>
    <w:p w:rsidR="00DA104E" w:rsidRPr="00801CEC" w:rsidRDefault="00194A85">
      <w:pPr>
        <w:tabs>
          <w:tab w:val="left" w:pos="709"/>
        </w:tabs>
        <w:spacing w:line="276" w:lineRule="auto"/>
        <w:ind w:left="708"/>
        <w:jc w:val="both"/>
        <w:rPr>
          <w:rFonts w:ascii="Arial" w:eastAsia="Helvetica Neue Light" w:hAnsi="Arial" w:cs="Arial"/>
        </w:rPr>
      </w:pPr>
      <w:r w:rsidRPr="00801CEC">
        <w:rPr>
          <w:rFonts w:ascii="Arial" w:eastAsia="Helvetica Neue Light" w:hAnsi="Arial" w:cs="Arial"/>
        </w:rPr>
        <w:t>9.2.2. [</w:t>
      </w:r>
      <w:r w:rsidRPr="00801CEC">
        <w:rPr>
          <w:rFonts w:ascii="Arial" w:eastAsia="Helvetica Neue Light" w:hAnsi="Arial" w:cs="Arial"/>
          <w:shd w:val="clear" w:color="auto" w:fill="D9D2E9"/>
        </w:rPr>
        <w:t>A FUNDAÇÃO DE APOIO não terá direitos sobre os resultados obtidos, passíveis ou não de proteção legal</w:t>
      </w:r>
      <w:r w:rsidRPr="00801CEC">
        <w:rPr>
          <w:rFonts w:ascii="Arial" w:eastAsia="Helvetica Neue Light" w:hAnsi="Arial" w:cs="Arial"/>
        </w:rPr>
        <w:t>].</w:t>
      </w:r>
    </w:p>
    <w:p w:rsidR="00DA104E" w:rsidRPr="00801CEC" w:rsidRDefault="00194A85">
      <w:pPr>
        <w:tabs>
          <w:tab w:val="left" w:pos="709"/>
        </w:tabs>
        <w:spacing w:line="276" w:lineRule="auto"/>
        <w:ind w:left="709"/>
        <w:jc w:val="both"/>
        <w:rPr>
          <w:rFonts w:ascii="Arial" w:eastAsia="Helvetica Neue Light" w:hAnsi="Arial" w:cs="Arial"/>
        </w:rPr>
      </w:pPr>
      <w:r w:rsidRPr="00801CEC">
        <w:rPr>
          <w:rFonts w:ascii="Arial" w:eastAsia="Helvetica Neue Light" w:hAnsi="Arial" w:cs="Arial"/>
        </w:rPr>
        <w:t>9.2.3. Os PARCEIROS devem assegurar, na medida de suas respectivas responsabilidades, que os projetos propostos e a alocação dos recursos tecnológicos correspondentes não infrinjam direitos de propriedade intelectual de terceiros.</w:t>
      </w:r>
    </w:p>
    <w:p w:rsidR="00DA104E" w:rsidRPr="00801CEC" w:rsidRDefault="00194A85">
      <w:pPr>
        <w:tabs>
          <w:tab w:val="left" w:pos="709"/>
        </w:tabs>
        <w:spacing w:line="276" w:lineRule="auto"/>
        <w:ind w:left="709"/>
        <w:jc w:val="both"/>
        <w:rPr>
          <w:rFonts w:ascii="Arial" w:eastAsia="Helvetica Neue Light" w:hAnsi="Arial" w:cs="Arial"/>
        </w:rPr>
      </w:pPr>
      <w:r w:rsidRPr="00801CEC">
        <w:rPr>
          <w:rFonts w:ascii="Arial" w:eastAsia="Helvetica Neue Light" w:hAnsi="Arial" w:cs="Arial"/>
        </w:rPr>
        <w:lastRenderedPageBreak/>
        <w:t xml:space="preserve">9.2.4. </w:t>
      </w:r>
      <w:proofErr w:type="gramStart"/>
      <w:r w:rsidRPr="00801CEC">
        <w:rPr>
          <w:rFonts w:ascii="Arial" w:eastAsia="Helvetica Neue Light" w:hAnsi="Arial" w:cs="Arial"/>
        </w:rPr>
        <w:t>Eventuais impedimentos de um dos PARCEIROS não prejudicará</w:t>
      </w:r>
      <w:proofErr w:type="gramEnd"/>
      <w:r w:rsidRPr="00801CEC">
        <w:rPr>
          <w:rFonts w:ascii="Arial" w:eastAsia="Helvetica Neue Light" w:hAnsi="Arial" w:cs="Arial"/>
        </w:rPr>
        <w:t xml:space="preserve"> a titularidade nem a exploração dos direitos de propriedade intelectual pelos demais.</w:t>
      </w:r>
    </w:p>
    <w:p w:rsidR="00DA104E" w:rsidRPr="00801CEC" w:rsidRDefault="00194A85">
      <w:pPr>
        <w:tabs>
          <w:tab w:val="left" w:pos="709"/>
        </w:tabs>
        <w:spacing w:line="276" w:lineRule="auto"/>
        <w:jc w:val="both"/>
        <w:rPr>
          <w:rFonts w:ascii="Arial" w:eastAsia="Helvetica Neue Light" w:hAnsi="Arial" w:cs="Arial"/>
          <w:color w:val="2E75B5"/>
        </w:rPr>
      </w:pPr>
      <w:r w:rsidRPr="00801CEC">
        <w:rPr>
          <w:rFonts w:ascii="Arial" w:eastAsia="Helvetica Neue Light" w:hAnsi="Arial" w:cs="Arial"/>
        </w:rPr>
        <w:t xml:space="preserve">9.3. </w:t>
      </w:r>
      <w:r w:rsidRPr="00801CEC">
        <w:rPr>
          <w:rFonts w:ascii="Arial" w:eastAsia="Helvetica Neue" w:hAnsi="Arial" w:cs="Arial"/>
          <w:b/>
          <w:color w:val="2E75B5"/>
        </w:rPr>
        <w:t>Proteção da propriedade intelectual.</w:t>
      </w:r>
      <w:r w:rsidRPr="00801CEC">
        <w:rPr>
          <w:rFonts w:ascii="Arial" w:eastAsia="Helvetica Neue Light" w:hAnsi="Arial" w:cs="Arial"/>
          <w:color w:val="2E75B5"/>
        </w:rPr>
        <w:t xml:space="preserve"> </w:t>
      </w:r>
      <w:r w:rsidRPr="00801CEC">
        <w:rPr>
          <w:rFonts w:ascii="Arial" w:eastAsia="Helvetica Neue Light" w:hAnsi="Arial" w:cs="Arial"/>
        </w:rPr>
        <w:t>Verificando a existência de quaisquer resultados passíveis de proteção por direitos de propriedade intelectual, os responsáveis técnicos d</w:t>
      </w:r>
      <w:r w:rsidR="00754BEB" w:rsidRPr="00801CEC">
        <w:rPr>
          <w:rFonts w:ascii="Arial" w:eastAsia="Helvetica Neue Light" w:hAnsi="Arial" w:cs="Arial"/>
        </w:rPr>
        <w:t xml:space="preserve">everão comunicar imediatamente 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 xml:space="preserve">T e o PARCEIRO para que possam tomar as providências cabíveis para a sua proteção.  </w:t>
      </w:r>
    </w:p>
    <w:p w:rsidR="00DA104E" w:rsidRPr="00801CEC" w:rsidRDefault="00194A85">
      <w:pPr>
        <w:tabs>
          <w:tab w:val="left" w:pos="709"/>
        </w:tabs>
        <w:spacing w:line="276" w:lineRule="auto"/>
        <w:ind w:left="708"/>
        <w:jc w:val="both"/>
        <w:rPr>
          <w:rFonts w:ascii="Arial" w:eastAsia="Helvetica Neue Light" w:hAnsi="Arial" w:cs="Arial"/>
        </w:rPr>
      </w:pPr>
      <w:r w:rsidRPr="00801CEC">
        <w:rPr>
          <w:rFonts w:ascii="Arial" w:eastAsia="Helvetica Neue Light" w:hAnsi="Arial" w:cs="Arial"/>
        </w:rPr>
        <w:t>9.3.1. As decisões relacionadas à preparação, processamento e manutenção de direitos de</w:t>
      </w:r>
      <w:proofErr w:type="gramStart"/>
      <w:r w:rsidRPr="00801CEC">
        <w:rPr>
          <w:rFonts w:ascii="Arial" w:eastAsia="Helvetica Neue Light" w:hAnsi="Arial" w:cs="Arial"/>
        </w:rPr>
        <w:t xml:space="preserve">  </w:t>
      </w:r>
      <w:proofErr w:type="gramEnd"/>
      <w:r w:rsidRPr="00801CEC">
        <w:rPr>
          <w:rFonts w:ascii="Arial" w:eastAsia="Helvetica Neue Light" w:hAnsi="Arial" w:cs="Arial"/>
        </w:rPr>
        <w:t>propriedade intelectual devem ser tomadas em conjunto pelos PARCEIROS.</w:t>
      </w:r>
    </w:p>
    <w:p w:rsidR="00DA104E" w:rsidRPr="00801CEC" w:rsidRDefault="00194A85">
      <w:pPr>
        <w:tabs>
          <w:tab w:val="left" w:pos="709"/>
        </w:tabs>
        <w:spacing w:line="276" w:lineRule="auto"/>
        <w:ind w:left="708"/>
        <w:jc w:val="both"/>
        <w:rPr>
          <w:rFonts w:ascii="Arial" w:eastAsia="Helvetica Neue Light" w:hAnsi="Arial" w:cs="Arial"/>
        </w:rPr>
      </w:pPr>
      <w:r w:rsidRPr="00801CEC">
        <w:rPr>
          <w:rFonts w:ascii="Arial" w:eastAsia="Helvetica Neue Light" w:hAnsi="Arial" w:cs="Arial"/>
        </w:rPr>
        <w:t xml:space="preserve">9.3.2. </w:t>
      </w:r>
      <w:proofErr w:type="gramStart"/>
      <w:r w:rsidRPr="00801CEC">
        <w:rPr>
          <w:rFonts w:ascii="Arial" w:eastAsia="Helvetica Neue Light" w:hAnsi="Arial" w:cs="Arial"/>
        </w:rPr>
        <w:t>Caberá</w:t>
      </w:r>
      <w:proofErr w:type="gramEnd"/>
      <w:r w:rsidRPr="00801CEC">
        <w:rPr>
          <w:rFonts w:ascii="Arial" w:eastAsia="Helvetica Neue Light" w:hAnsi="Arial" w:cs="Arial"/>
        </w:rPr>
        <w:t xml:space="preserve"> ao PARCEIRO praticar os atos necessários ao preparo, arquivamento, depósito, acompanhamento e manutenção do pedido, perante o Instituto Nacional de Propriedade Industrial – INPI ou outros órgãos competentes, no Brasil e no exterior, mediante</w:t>
      </w:r>
      <w:r w:rsidR="00754BEB" w:rsidRPr="00801CEC">
        <w:rPr>
          <w:rFonts w:ascii="Arial" w:eastAsia="Helvetica Neue Light" w:hAnsi="Arial" w:cs="Arial"/>
        </w:rPr>
        <w:t xml:space="preserve"> anuência prévia e expressa do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mantendo-a informada sobre os andamentos correspondentes.</w:t>
      </w:r>
    </w:p>
    <w:p w:rsidR="00DA104E" w:rsidRPr="00801CEC" w:rsidRDefault="00754BEB">
      <w:pPr>
        <w:tabs>
          <w:tab w:val="left" w:pos="709"/>
        </w:tabs>
        <w:spacing w:line="276" w:lineRule="auto"/>
        <w:ind w:left="708"/>
        <w:jc w:val="both"/>
        <w:rPr>
          <w:rFonts w:ascii="Arial" w:eastAsia="Helvetica Neue Light" w:hAnsi="Arial" w:cs="Arial"/>
        </w:rPr>
      </w:pPr>
      <w:r w:rsidRPr="00801CEC">
        <w:rPr>
          <w:rFonts w:ascii="Arial" w:eastAsia="Helvetica Neue Light" w:hAnsi="Arial" w:cs="Arial"/>
        </w:rPr>
        <w:t xml:space="preserve">9.3.3. O </w:t>
      </w:r>
      <w:r w:rsidR="00194A85" w:rsidRPr="00801CEC">
        <w:rPr>
          <w:rFonts w:ascii="Arial" w:eastAsia="Helvetica Neue Light" w:hAnsi="Arial" w:cs="Arial"/>
        </w:rPr>
        <w:t>C</w:t>
      </w:r>
      <w:r w:rsidRPr="00801CEC">
        <w:rPr>
          <w:rFonts w:ascii="Arial" w:eastAsia="Helvetica Neue Light" w:hAnsi="Arial" w:cs="Arial"/>
        </w:rPr>
        <w:t>I</w:t>
      </w:r>
      <w:r w:rsidR="00194A85" w:rsidRPr="00801CEC">
        <w:rPr>
          <w:rFonts w:ascii="Arial" w:eastAsia="Helvetica Neue Light" w:hAnsi="Arial" w:cs="Arial"/>
        </w:rPr>
        <w:t>T poderá outorgar poderes ao PARCEIRO para praticar todos os atos necessários à formulação do pedido, concessão, processamento e manutenção dos direitos de propriedade intelectual resultantes do presente instrumento.</w:t>
      </w:r>
    </w:p>
    <w:p w:rsidR="00DA104E" w:rsidRPr="00801CEC" w:rsidRDefault="00194A85">
      <w:pPr>
        <w:tabs>
          <w:tab w:val="left" w:pos="709"/>
        </w:tabs>
        <w:spacing w:line="276" w:lineRule="auto"/>
        <w:ind w:left="708"/>
        <w:jc w:val="both"/>
        <w:rPr>
          <w:rFonts w:ascii="Arial" w:eastAsia="Helvetica Neue Light" w:hAnsi="Arial" w:cs="Arial"/>
        </w:rPr>
      </w:pPr>
      <w:r w:rsidRPr="00801CEC">
        <w:rPr>
          <w:rFonts w:ascii="Arial" w:eastAsia="Helvetica Neue Light" w:hAnsi="Arial" w:cs="Arial"/>
        </w:rPr>
        <w:t>9.3.4. Na hipótese de eventual infração de qualquer direito de propriedade intelectual, as medidas judiciais cabíveis visando a coibir a infração podem ser adotadas em conjunto ou separadamente pelos PARCEIROS.</w:t>
      </w:r>
    </w:p>
    <w:p w:rsidR="00DA104E" w:rsidRPr="00801CEC" w:rsidRDefault="00194A85">
      <w:pPr>
        <w:tabs>
          <w:tab w:val="left" w:pos="709"/>
        </w:tabs>
        <w:spacing w:line="276" w:lineRule="auto"/>
        <w:ind w:left="708"/>
        <w:jc w:val="both"/>
        <w:rPr>
          <w:rFonts w:ascii="Arial" w:eastAsia="Helvetica Neue Light" w:hAnsi="Arial" w:cs="Arial"/>
        </w:rPr>
      </w:pPr>
      <w:r w:rsidRPr="00801CEC">
        <w:rPr>
          <w:rFonts w:ascii="Arial" w:eastAsia="Helvetica Neue Light" w:hAnsi="Arial" w:cs="Arial"/>
        </w:rPr>
        <w:t>9.3.5. Tanto no que se refere à proteção da propriedade intelectual quanto às medidas judiciais, os PARCEIROS concordam que as despesas deverão ser suportadas de acordo com os percentuais definidos para a exploração comercial das tecnologias.</w:t>
      </w:r>
    </w:p>
    <w:p w:rsidR="00DA104E" w:rsidRPr="00801CEC" w:rsidRDefault="00194A85">
      <w:pPr>
        <w:tabs>
          <w:tab w:val="left" w:pos="709"/>
        </w:tabs>
        <w:spacing w:line="276" w:lineRule="auto"/>
        <w:ind w:left="709"/>
        <w:jc w:val="both"/>
        <w:rPr>
          <w:rFonts w:ascii="Arial" w:eastAsia="Helvetica Neue Light" w:hAnsi="Arial" w:cs="Arial"/>
        </w:rPr>
      </w:pPr>
      <w:r w:rsidRPr="00801CEC">
        <w:rPr>
          <w:rFonts w:ascii="Arial" w:eastAsia="Helvetica Neue Light" w:hAnsi="Arial" w:cs="Arial"/>
        </w:rPr>
        <w:t>9.3.6. Caso um dos PARCEIROS manifeste expressamente que não tem interesse no resultado encontrado, caberá ao outro a titularidade exclusiva da propriedade intelectual e a responsabilidade integral pelo custeio dos atos necessários à concessão, processamento e manutenção do direito, resguardadas as regras para publicações e para divulgação dos resultados previstas neste Acordo.</w:t>
      </w:r>
    </w:p>
    <w:p w:rsidR="00DA104E" w:rsidRPr="00801CEC" w:rsidRDefault="00194A85">
      <w:pPr>
        <w:tabs>
          <w:tab w:val="left" w:pos="0"/>
        </w:tabs>
        <w:spacing w:line="276" w:lineRule="auto"/>
        <w:jc w:val="both"/>
        <w:rPr>
          <w:rFonts w:ascii="Arial" w:eastAsia="Helvetica Neue Light" w:hAnsi="Arial" w:cs="Arial"/>
        </w:rPr>
      </w:pPr>
      <w:r w:rsidRPr="00801CEC">
        <w:rPr>
          <w:rFonts w:ascii="Arial" w:eastAsia="Helvetica Neue Light" w:hAnsi="Arial" w:cs="Arial"/>
        </w:rPr>
        <w:t xml:space="preserve">9.4. </w:t>
      </w:r>
      <w:r w:rsidRPr="00801CEC">
        <w:rPr>
          <w:rFonts w:ascii="Arial" w:eastAsia="Helvetica Neue" w:hAnsi="Arial" w:cs="Arial"/>
          <w:b/>
          <w:color w:val="2E75B5"/>
        </w:rPr>
        <w:t>Exploração comercial</w:t>
      </w:r>
      <w:r w:rsidRPr="00801CEC">
        <w:rPr>
          <w:rFonts w:ascii="Arial" w:eastAsia="Helvetica Neue" w:hAnsi="Arial" w:cs="Arial"/>
          <w:b/>
        </w:rPr>
        <w:t xml:space="preserve">. </w:t>
      </w:r>
      <w:r w:rsidRPr="00801CEC">
        <w:rPr>
          <w:rFonts w:ascii="Arial" w:eastAsia="Helvetica Neue Light" w:hAnsi="Arial" w:cs="Arial"/>
        </w:rPr>
        <w:t>A exploração comercial dos resultados decorrentes deste Acordo dependerá da celebração de instrumentos jurídicos específicos, observadas as condições já pactuadas pelos PARCEIROS neste instrumento.</w:t>
      </w:r>
    </w:p>
    <w:p w:rsidR="00DA104E" w:rsidRPr="00801CEC" w:rsidRDefault="00194A85">
      <w:pPr>
        <w:tabs>
          <w:tab w:val="left" w:pos="0"/>
        </w:tabs>
        <w:spacing w:line="276" w:lineRule="auto"/>
        <w:ind w:left="567"/>
        <w:jc w:val="both"/>
        <w:rPr>
          <w:rFonts w:ascii="Arial" w:eastAsia="Helvetica Neue Light" w:hAnsi="Arial" w:cs="Arial"/>
        </w:rPr>
      </w:pPr>
      <w:r w:rsidRPr="00801CEC">
        <w:rPr>
          <w:rFonts w:ascii="Arial" w:eastAsia="Helvetica Neue Light" w:hAnsi="Arial" w:cs="Arial"/>
        </w:rPr>
        <w:t>9.4.1. A presente cláusula assume, para os devidos fins e efeitos de Direito, natureza de contrato preliminar, nos termos dos artigos 462 a 466 do Código Civil, obrigando os PARCEIROS, na hipótese de exploração econômica dos resultados, a celebrar os instrumentos definitivos.</w:t>
      </w:r>
    </w:p>
    <w:p w:rsidR="00DA104E" w:rsidRPr="00801CEC" w:rsidRDefault="00DA104E">
      <w:pPr>
        <w:tabs>
          <w:tab w:val="left" w:pos="0"/>
        </w:tabs>
        <w:spacing w:line="276" w:lineRule="auto"/>
        <w:ind w:left="567"/>
        <w:jc w:val="both"/>
        <w:rPr>
          <w:rFonts w:ascii="Arial" w:eastAsia="Helvetica Neue Light" w:hAnsi="Arial" w:cs="Arial"/>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tabs>
          <w:tab w:val="left" w:pos="851"/>
        </w:tabs>
        <w:ind w:left="709"/>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lastRenderedPageBreak/>
        <w:t>OBS: Segundo o art. 32, IV do Decreto Estadual nº 62.817/2017, os ajustes devem dispor sobre a participação nos resultados da exploração das criações, incluindo o percentual devido aos pesquisadores. Caso a pesquisa tenha êxito, esses critérios devem nortear a celebração de Contrato de Licenciamento e/ou Transferência de Tecnologia, que segue regramento próprio, no futuro.</w:t>
      </w:r>
    </w:p>
    <w:p w:rsidR="00DA104E" w:rsidRPr="00801CEC" w:rsidRDefault="00DA104E">
      <w:pPr>
        <w:tabs>
          <w:tab w:val="left" w:pos="0"/>
        </w:tabs>
        <w:spacing w:line="276" w:lineRule="auto"/>
        <w:ind w:left="567"/>
        <w:jc w:val="both"/>
        <w:rPr>
          <w:rFonts w:ascii="Arial" w:eastAsia="Helvetica Neue Light" w:hAnsi="Arial" w:cs="Arial"/>
        </w:rPr>
      </w:pPr>
    </w:p>
    <w:p w:rsidR="00DA104E" w:rsidRPr="00801CEC" w:rsidRDefault="00194A85">
      <w:pPr>
        <w:tabs>
          <w:tab w:val="left" w:pos="0"/>
        </w:tabs>
        <w:spacing w:line="276" w:lineRule="auto"/>
        <w:ind w:left="567"/>
        <w:jc w:val="both"/>
        <w:rPr>
          <w:rFonts w:ascii="Arial" w:eastAsia="Helvetica Neue Light" w:hAnsi="Arial" w:cs="Arial"/>
        </w:rPr>
      </w:pPr>
      <w:r w:rsidRPr="00801CEC">
        <w:rPr>
          <w:rFonts w:ascii="Arial" w:eastAsia="Helvetica Neue Light" w:hAnsi="Arial" w:cs="Arial"/>
        </w:rPr>
        <w:t xml:space="preserve">9.4.2. Os instrumentos específicos deverão estabelecer valores e respectivas porcentagens de </w:t>
      </w:r>
      <w:r w:rsidRPr="00801CEC">
        <w:rPr>
          <w:rFonts w:ascii="Arial" w:eastAsia="Helvetica Neue Light" w:hAnsi="Arial" w:cs="Arial"/>
          <w:i/>
        </w:rPr>
        <w:t>royalties</w:t>
      </w:r>
      <w:r w:rsidRPr="00801CEC">
        <w:rPr>
          <w:rFonts w:ascii="Arial" w:eastAsia="Helvetica Neue Light" w:hAnsi="Arial" w:cs="Arial"/>
        </w:rPr>
        <w:t xml:space="preserve"> a serem recebidos pelos PARCEIROS, bem como as modalidades e condições para a exploração econômica dos resultados, inclusive as prestações de contas, relatórios, auditorias e demais procedimentos necessários à exploração comercial dos resultados do projeto.</w:t>
      </w:r>
    </w:p>
    <w:p w:rsidR="00DA104E" w:rsidRPr="00801CEC" w:rsidRDefault="00194A85">
      <w:pPr>
        <w:tabs>
          <w:tab w:val="left" w:pos="0"/>
        </w:tabs>
        <w:spacing w:line="276" w:lineRule="auto"/>
        <w:ind w:left="567"/>
        <w:jc w:val="both"/>
        <w:rPr>
          <w:rFonts w:ascii="Arial" w:eastAsia="Helvetica Neue Light" w:hAnsi="Arial" w:cs="Arial"/>
        </w:rPr>
      </w:pPr>
      <w:r w:rsidRPr="00801CEC">
        <w:rPr>
          <w:rFonts w:ascii="Arial" w:eastAsia="Helvetica Neue Light" w:hAnsi="Arial" w:cs="Arial"/>
        </w:rPr>
        <w:t>9.4.3. Em todo o caso, será respeitado o percentual mínimo de [</w:t>
      </w:r>
      <w:r w:rsidRPr="00801CEC">
        <w:rPr>
          <w:rFonts w:ascii="Arial" w:eastAsia="Helvetica Neue Light" w:hAnsi="Arial" w:cs="Arial"/>
          <w:highlight w:val="yellow"/>
        </w:rPr>
        <w:t>... % (</w:t>
      </w:r>
      <w:r w:rsidRPr="00801CEC">
        <w:rPr>
          <w:rFonts w:ascii="Arial" w:eastAsia="Helvetica Neue Light" w:hAnsi="Arial" w:cs="Arial"/>
          <w:i/>
          <w:highlight w:val="yellow"/>
        </w:rPr>
        <w:t>percentual por extenso</w:t>
      </w:r>
      <w:r w:rsidRPr="00801CEC">
        <w:rPr>
          <w:rFonts w:ascii="Arial" w:eastAsia="Helvetica Neue Light" w:hAnsi="Arial" w:cs="Arial"/>
          <w:highlight w:val="yellow"/>
        </w:rPr>
        <w:t>)</w:t>
      </w:r>
      <w:r w:rsidRPr="00801CEC">
        <w:rPr>
          <w:rFonts w:ascii="Arial" w:eastAsia="Helvetica Neue Light" w:hAnsi="Arial" w:cs="Arial"/>
        </w:rPr>
        <w:t xml:space="preserve">] da receita líquida, a título de </w:t>
      </w:r>
      <w:r w:rsidRPr="00801CEC">
        <w:rPr>
          <w:rFonts w:ascii="Arial" w:eastAsia="Helvetica Neue Light" w:hAnsi="Arial" w:cs="Arial"/>
          <w:i/>
        </w:rPr>
        <w:t>royalties</w:t>
      </w:r>
      <w:r w:rsidR="00754BEB" w:rsidRPr="00801CEC">
        <w:rPr>
          <w:rFonts w:ascii="Arial" w:eastAsia="Helvetica Neue Light" w:hAnsi="Arial" w:cs="Arial"/>
        </w:rPr>
        <w:t xml:space="preserve">, em favor do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proofErr w:type="gramStart"/>
      <w:r w:rsidRPr="00801CEC">
        <w:rPr>
          <w:rFonts w:ascii="Arial" w:eastAsia="Helvetica Neue Light" w:hAnsi="Arial" w:cs="Arial"/>
        </w:rPr>
        <w:t xml:space="preserve">  </w:t>
      </w:r>
    </w:p>
    <w:p w:rsidR="00DA104E" w:rsidRPr="00801CEC" w:rsidRDefault="00DA104E">
      <w:pPr>
        <w:tabs>
          <w:tab w:val="left" w:pos="0"/>
        </w:tabs>
        <w:spacing w:line="276" w:lineRule="auto"/>
        <w:ind w:left="567"/>
        <w:jc w:val="both"/>
        <w:rPr>
          <w:rFonts w:ascii="Arial" w:eastAsia="Helvetica Neue Light" w:hAnsi="Arial" w:cs="Arial"/>
        </w:rPr>
      </w:pPr>
      <w:proofErr w:type="gramEnd"/>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ind w:left="567"/>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As formas de estipulação dos roy</w:t>
      </w:r>
      <w:r w:rsidR="00754BEB" w:rsidRPr="00801CEC">
        <w:rPr>
          <w:rFonts w:ascii="Arial" w:eastAsia="Helvetica Neue Light" w:hAnsi="Arial" w:cs="Arial"/>
          <w:color w:val="000000"/>
          <w:sz w:val="20"/>
          <w:szCs w:val="20"/>
        </w:rPr>
        <w:t>alties e da remuneração devida ao</w:t>
      </w:r>
      <w:r w:rsidRPr="00801CEC">
        <w:rPr>
          <w:rFonts w:ascii="Arial" w:eastAsia="Helvetica Neue Light" w:hAnsi="Arial" w:cs="Arial"/>
          <w:color w:val="000000"/>
          <w:sz w:val="20"/>
          <w:szCs w:val="20"/>
        </w:rPr>
        <w:t xml:space="preserve"> </w:t>
      </w:r>
      <w:r w:rsidRPr="00801CEC">
        <w:rPr>
          <w:rFonts w:ascii="Arial" w:eastAsia="Helvetica Neue Light" w:hAnsi="Arial" w:cs="Arial"/>
          <w:sz w:val="20"/>
          <w:szCs w:val="20"/>
        </w:rPr>
        <w:t>C</w:t>
      </w:r>
      <w:r w:rsidR="00754BEB" w:rsidRPr="00801CEC">
        <w:rPr>
          <w:rFonts w:ascii="Arial" w:eastAsia="Helvetica Neue Light" w:hAnsi="Arial" w:cs="Arial"/>
          <w:sz w:val="20"/>
          <w:szCs w:val="20"/>
        </w:rPr>
        <w:t>I</w:t>
      </w:r>
      <w:r w:rsidRPr="00801CEC">
        <w:rPr>
          <w:rFonts w:ascii="Arial" w:eastAsia="Helvetica Neue Light" w:hAnsi="Arial" w:cs="Arial"/>
          <w:sz w:val="20"/>
          <w:szCs w:val="20"/>
        </w:rPr>
        <w:t>T</w:t>
      </w:r>
      <w:r w:rsidRPr="00801CEC">
        <w:rPr>
          <w:rFonts w:ascii="Arial" w:eastAsia="Helvetica Neue Light" w:hAnsi="Arial" w:cs="Arial"/>
          <w:color w:val="000000"/>
          <w:sz w:val="20"/>
          <w:szCs w:val="20"/>
        </w:rPr>
        <w:t xml:space="preserve"> são bastante variadas, podendo compreender percentuais fixos (como no exemplo do item acima), o pagamento de </w:t>
      </w:r>
      <w:proofErr w:type="spellStart"/>
      <w:r w:rsidRPr="00801CEC">
        <w:rPr>
          <w:rFonts w:ascii="Arial" w:eastAsia="Helvetica Neue Light" w:hAnsi="Arial" w:cs="Arial"/>
          <w:i/>
          <w:color w:val="000000"/>
          <w:sz w:val="20"/>
          <w:szCs w:val="20"/>
        </w:rPr>
        <w:t>upfront</w:t>
      </w:r>
      <w:proofErr w:type="spellEnd"/>
      <w:r w:rsidRPr="00801CEC">
        <w:rPr>
          <w:rFonts w:ascii="Arial" w:eastAsia="Helvetica Neue Light" w:hAnsi="Arial" w:cs="Arial"/>
          <w:i/>
          <w:color w:val="000000"/>
          <w:sz w:val="20"/>
          <w:szCs w:val="20"/>
        </w:rPr>
        <w:t xml:space="preserve"> </w:t>
      </w:r>
      <w:proofErr w:type="spellStart"/>
      <w:proofErr w:type="gramStart"/>
      <w:r w:rsidRPr="00801CEC">
        <w:rPr>
          <w:rFonts w:ascii="Arial" w:eastAsia="Helvetica Neue Light" w:hAnsi="Arial" w:cs="Arial"/>
          <w:i/>
          <w:color w:val="000000"/>
          <w:sz w:val="20"/>
          <w:szCs w:val="20"/>
        </w:rPr>
        <w:t>fee</w:t>
      </w:r>
      <w:proofErr w:type="spellEnd"/>
      <w:proofErr w:type="gramEnd"/>
      <w:r w:rsidRPr="00801CEC">
        <w:rPr>
          <w:rFonts w:ascii="Arial" w:eastAsia="Helvetica Neue Light" w:hAnsi="Arial" w:cs="Arial"/>
          <w:color w:val="000000"/>
          <w:sz w:val="20"/>
          <w:szCs w:val="20"/>
        </w:rPr>
        <w:t xml:space="preserve"> (valor inicial para se ter acesso à tecnologia), taxa de sucesso (caso se atinja algum </w:t>
      </w:r>
      <w:proofErr w:type="spellStart"/>
      <w:r w:rsidRPr="00801CEC">
        <w:rPr>
          <w:rFonts w:ascii="Arial" w:eastAsia="Helvetica Neue Light" w:hAnsi="Arial" w:cs="Arial"/>
          <w:i/>
          <w:color w:val="000000"/>
          <w:sz w:val="20"/>
          <w:szCs w:val="20"/>
        </w:rPr>
        <w:t>milestone</w:t>
      </w:r>
      <w:proofErr w:type="spellEnd"/>
      <w:r w:rsidRPr="00801CEC">
        <w:rPr>
          <w:rFonts w:ascii="Arial" w:eastAsia="Helvetica Neue Light" w:hAnsi="Arial" w:cs="Arial"/>
          <w:color w:val="000000"/>
          <w:sz w:val="20"/>
          <w:szCs w:val="20"/>
        </w:rPr>
        <w:t xml:space="preserve">), bem como modelos híbridos que combinem essas opções. Adapte a redação desta Cláusula em conformidade com a manifestação do NIT, a negociação dos </w:t>
      </w:r>
      <w:r w:rsidRPr="00801CEC">
        <w:rPr>
          <w:rFonts w:ascii="Arial" w:eastAsia="Helvetica Neue Light" w:hAnsi="Arial" w:cs="Arial"/>
          <w:sz w:val="20"/>
          <w:szCs w:val="20"/>
        </w:rPr>
        <w:t>parceiros</w:t>
      </w:r>
      <w:r w:rsidRPr="00801CEC">
        <w:rPr>
          <w:rFonts w:ascii="Arial" w:eastAsia="Helvetica Neue Light" w:hAnsi="Arial" w:cs="Arial"/>
          <w:color w:val="000000"/>
          <w:sz w:val="20"/>
          <w:szCs w:val="20"/>
        </w:rPr>
        <w:t xml:space="preserve"> e as práticas de mercado.</w:t>
      </w:r>
    </w:p>
    <w:p w:rsidR="00DA104E" w:rsidRPr="00801CEC" w:rsidRDefault="00DA104E">
      <w:pPr>
        <w:tabs>
          <w:tab w:val="left" w:pos="0"/>
        </w:tabs>
        <w:spacing w:line="276" w:lineRule="auto"/>
        <w:ind w:left="567"/>
        <w:jc w:val="both"/>
        <w:rPr>
          <w:rFonts w:ascii="Arial" w:eastAsia="Helvetica Neue Light" w:hAnsi="Arial" w:cs="Arial"/>
        </w:rPr>
      </w:pPr>
    </w:p>
    <w:p w:rsidR="00DA104E" w:rsidRPr="00801CEC" w:rsidRDefault="00194A85">
      <w:pPr>
        <w:tabs>
          <w:tab w:val="left" w:pos="0"/>
          <w:tab w:val="left" w:pos="851"/>
        </w:tabs>
        <w:spacing w:line="276" w:lineRule="auto"/>
        <w:ind w:left="567"/>
        <w:jc w:val="both"/>
        <w:rPr>
          <w:rFonts w:ascii="Arial" w:eastAsia="Helvetica Neue Light" w:hAnsi="Arial" w:cs="Arial"/>
        </w:rPr>
      </w:pPr>
      <w:r w:rsidRPr="00801CEC">
        <w:rPr>
          <w:rFonts w:ascii="Arial" w:eastAsia="Helvetica Neue Light" w:hAnsi="Arial" w:cs="Arial"/>
        </w:rPr>
        <w:t xml:space="preserve">9.4.4. O instrumento jurídico específico deverá garantir a participação dos pesquisadores nos </w:t>
      </w:r>
      <w:r w:rsidR="00754BEB" w:rsidRPr="00801CEC">
        <w:rPr>
          <w:rFonts w:ascii="Arial" w:eastAsia="Helvetica Neue Light" w:hAnsi="Arial" w:cs="Arial"/>
        </w:rPr>
        <w:t xml:space="preserve">ganhos econômicos auferidos pelo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observados os critérios estabelecidos em sua Política de Inovação e a participação efetiva de cada um no trabalho que resultou na criação explorada.</w:t>
      </w:r>
    </w:p>
    <w:p w:rsidR="00DA104E" w:rsidRPr="00801CEC" w:rsidRDefault="00194A85">
      <w:pPr>
        <w:tabs>
          <w:tab w:val="left" w:pos="284"/>
          <w:tab w:val="left" w:pos="426"/>
          <w:tab w:val="left" w:pos="709"/>
        </w:tabs>
        <w:spacing w:line="276" w:lineRule="auto"/>
        <w:jc w:val="both"/>
        <w:rPr>
          <w:rFonts w:ascii="Arial" w:eastAsia="Helvetica Neue Light" w:hAnsi="Arial" w:cs="Arial"/>
        </w:rPr>
      </w:pPr>
      <w:r w:rsidRPr="00801CEC">
        <w:rPr>
          <w:rFonts w:ascii="Arial" w:eastAsia="Helvetica Neue Light" w:hAnsi="Arial" w:cs="Arial"/>
        </w:rPr>
        <w:t>9.5</w:t>
      </w:r>
      <w:r w:rsidRPr="00801CEC">
        <w:rPr>
          <w:rFonts w:ascii="Arial" w:eastAsia="Helvetica Neue" w:hAnsi="Arial" w:cs="Arial"/>
          <w:b/>
        </w:rPr>
        <w:t xml:space="preserve">. </w:t>
      </w:r>
      <w:r w:rsidRPr="00801CEC">
        <w:rPr>
          <w:rFonts w:ascii="Arial" w:eastAsia="Helvetica Neue" w:hAnsi="Arial" w:cs="Arial"/>
          <w:b/>
          <w:color w:val="2E75B5"/>
        </w:rPr>
        <w:t>Publicações.</w:t>
      </w:r>
      <w:r w:rsidRPr="00801CEC">
        <w:rPr>
          <w:rFonts w:ascii="Arial" w:eastAsia="Helvetica Neue Light" w:hAnsi="Arial" w:cs="Arial"/>
          <w:color w:val="2E75B5"/>
        </w:rPr>
        <w:t xml:space="preserve"> </w:t>
      </w:r>
      <w:r w:rsidRPr="00801CEC">
        <w:rPr>
          <w:rFonts w:ascii="Arial" w:eastAsia="Helvetica Neue Light" w:hAnsi="Arial" w:cs="Arial"/>
        </w:rPr>
        <w:t xml:space="preserve">Os PARCEIROS concordam em submeter aos demais, por escrito, a intenção de realizar quaisquer publicações, anúncios e divulgações de qualquer natureza referentes a este Acordo de Parceria para </w:t>
      </w:r>
      <w:proofErr w:type="spellStart"/>
      <w:r w:rsidRPr="00801CEC">
        <w:rPr>
          <w:rFonts w:ascii="Arial" w:eastAsia="Helvetica Neue Light" w:hAnsi="Arial" w:cs="Arial"/>
        </w:rPr>
        <w:t>PD&amp;I</w:t>
      </w:r>
      <w:proofErr w:type="spellEnd"/>
      <w:r w:rsidRPr="00801CEC">
        <w:rPr>
          <w:rFonts w:ascii="Arial" w:eastAsia="Helvetica Neue Light" w:hAnsi="Arial" w:cs="Arial"/>
        </w:rPr>
        <w:t>, obrigando-se ainda a observar e respeitar o dever de confidencialidade e a propriedade intelectual de terceiros. O PARCEIRO consultado deverá responder em até [</w:t>
      </w:r>
      <w:r w:rsidRPr="00801CEC">
        <w:rPr>
          <w:rFonts w:ascii="Arial" w:eastAsia="Helvetica Neue Light" w:hAnsi="Arial" w:cs="Arial"/>
          <w:highlight w:val="yellow"/>
        </w:rPr>
        <w:t>10 (dez) dias corridos]</w:t>
      </w:r>
      <w:r w:rsidRPr="00801CEC">
        <w:rPr>
          <w:rFonts w:ascii="Arial" w:eastAsia="Helvetica Neue Light" w:hAnsi="Arial" w:cs="Arial"/>
        </w:rPr>
        <w:t xml:space="preserve">, contados a partir da confirmação do recebimento do material. Após esse prazo, será presumida a concessão de anuência tácita pelo PARCEIRO silente. </w:t>
      </w:r>
    </w:p>
    <w:p w:rsidR="00DA104E" w:rsidRPr="00801CEC" w:rsidRDefault="00194A85">
      <w:pPr>
        <w:tabs>
          <w:tab w:val="left" w:pos="284"/>
          <w:tab w:val="left" w:pos="426"/>
          <w:tab w:val="left" w:pos="709"/>
        </w:tabs>
        <w:spacing w:line="276" w:lineRule="auto"/>
        <w:ind w:left="708"/>
        <w:jc w:val="both"/>
        <w:rPr>
          <w:rFonts w:ascii="Arial" w:eastAsia="Helvetica Neue Light" w:hAnsi="Arial" w:cs="Arial"/>
        </w:rPr>
      </w:pPr>
      <w:r w:rsidRPr="00801CEC">
        <w:rPr>
          <w:rFonts w:ascii="Arial" w:eastAsia="Helvetica Neue Light" w:hAnsi="Arial" w:cs="Arial"/>
        </w:rPr>
        <w:t>9.5.1. A decisão em relação aos pesquisadores que devem figurar como autores das referidas publicações deve ser tomada conjuntamente pelos representantes técnicos dos PARCEIROS.</w:t>
      </w:r>
    </w:p>
    <w:p w:rsidR="00DA104E" w:rsidRPr="00801CEC" w:rsidRDefault="00194A85">
      <w:pPr>
        <w:tabs>
          <w:tab w:val="left" w:pos="284"/>
          <w:tab w:val="left" w:pos="426"/>
          <w:tab w:val="left" w:pos="709"/>
        </w:tabs>
        <w:spacing w:line="276" w:lineRule="auto"/>
        <w:ind w:left="709"/>
        <w:jc w:val="both"/>
        <w:rPr>
          <w:rFonts w:ascii="Arial" w:eastAsia="Helvetica Neue Light" w:hAnsi="Arial" w:cs="Arial"/>
        </w:rPr>
      </w:pPr>
      <w:r w:rsidRPr="00801CEC">
        <w:rPr>
          <w:rFonts w:ascii="Arial" w:eastAsia="Helvetica Neue Light" w:hAnsi="Arial" w:cs="Arial"/>
        </w:rPr>
        <w:t>9.5.2. Fica vedado o emprego de nomes, símbolos e imagens que caracterizem promoção pessoal de autoridades ou servidores públicos.</w:t>
      </w:r>
    </w:p>
    <w:p w:rsidR="00DA104E" w:rsidRPr="00801CEC" w:rsidRDefault="00194A85">
      <w:pPr>
        <w:tabs>
          <w:tab w:val="left" w:pos="284"/>
          <w:tab w:val="left" w:pos="426"/>
          <w:tab w:val="left" w:pos="709"/>
        </w:tabs>
        <w:spacing w:line="276" w:lineRule="auto"/>
        <w:ind w:left="709"/>
        <w:jc w:val="both"/>
        <w:rPr>
          <w:rFonts w:ascii="Arial" w:eastAsia="Helvetica Neue Light" w:hAnsi="Arial" w:cs="Arial"/>
        </w:rPr>
      </w:pPr>
      <w:r w:rsidRPr="00801CEC">
        <w:rPr>
          <w:rFonts w:ascii="Arial" w:eastAsia="Helvetica Neue Light" w:hAnsi="Arial" w:cs="Arial"/>
        </w:rPr>
        <w:t>9.5.3. As publicações, materiais de divulgação e resultados materiais relacionados ao presente Acordo deverão mencionar expressamente o apoio recebido dos PARCEIROS.</w:t>
      </w:r>
    </w:p>
    <w:p w:rsidR="00DA104E" w:rsidRPr="00801CEC" w:rsidRDefault="00194A85">
      <w:pPr>
        <w:widowControl w:val="0"/>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9.6. </w:t>
      </w:r>
      <w:r w:rsidRPr="00801CEC">
        <w:rPr>
          <w:rFonts w:ascii="Arial" w:eastAsia="Helvetica Neue" w:hAnsi="Arial" w:cs="Arial"/>
          <w:b/>
          <w:color w:val="2E75B5"/>
        </w:rPr>
        <w:t xml:space="preserve">Divulgação de resultados. </w:t>
      </w:r>
      <w:r w:rsidRPr="00801CEC">
        <w:rPr>
          <w:rFonts w:ascii="Arial" w:eastAsia="Helvetica Neue Light" w:hAnsi="Arial" w:cs="Arial"/>
          <w:color w:val="000000"/>
        </w:rPr>
        <w:t xml:space="preserve">Os PARCEIROS serão responsáveis pelas próprias </w:t>
      </w:r>
      <w:r w:rsidRPr="00801CEC">
        <w:rPr>
          <w:rFonts w:ascii="Arial" w:eastAsia="Helvetica Neue Light" w:hAnsi="Arial" w:cs="Arial"/>
          <w:color w:val="000000"/>
        </w:rPr>
        <w:lastRenderedPageBreak/>
        <w:t xml:space="preserve">publicações científicas e concordam em submeter previamente, à aprovação dos demais, a minuta do texto a ser eventualmente divulgado por meio de publicação de artigos, relatórios, matérias, notícias, palestras e quaisquer outras formas de divulgação dos resultados desenvolvidos no âmbito deste instrumento. </w:t>
      </w:r>
    </w:p>
    <w:p w:rsidR="00DA104E" w:rsidRPr="00801CEC" w:rsidRDefault="00194A85">
      <w:pPr>
        <w:tabs>
          <w:tab w:val="left" w:pos="284"/>
          <w:tab w:val="left" w:pos="426"/>
          <w:tab w:val="left" w:pos="709"/>
        </w:tabs>
        <w:spacing w:line="276" w:lineRule="auto"/>
        <w:jc w:val="both"/>
        <w:rPr>
          <w:rFonts w:ascii="Arial" w:eastAsia="Helvetica Neue Light" w:hAnsi="Arial" w:cs="Arial"/>
          <w:sz w:val="22"/>
          <w:szCs w:val="22"/>
        </w:rPr>
      </w:pPr>
      <w:r w:rsidRPr="00801CEC">
        <w:rPr>
          <w:rFonts w:ascii="Arial" w:eastAsia="Helvetica Neue Light" w:hAnsi="Arial" w:cs="Arial"/>
        </w:rPr>
        <w:t xml:space="preserve">9.7. </w:t>
      </w:r>
      <w:r w:rsidRPr="00801CEC">
        <w:rPr>
          <w:rFonts w:ascii="Arial" w:eastAsia="Helvetica Neue" w:hAnsi="Arial" w:cs="Arial"/>
          <w:b/>
          <w:color w:val="2E75B5"/>
          <w:highlight w:val="white"/>
        </w:rPr>
        <w:t xml:space="preserve">Uso de marcas. </w:t>
      </w:r>
      <w:r w:rsidRPr="00801CEC">
        <w:rPr>
          <w:rFonts w:ascii="Arial" w:eastAsia="Helvetica Neue Light" w:hAnsi="Arial" w:cs="Arial"/>
          <w:color w:val="000000"/>
          <w:highlight w:val="white"/>
        </w:rPr>
        <w:t>Os PARCEIROS concordam em não utilizar quaisquer nomes, marcas, registradas ou não, logotipos, símbolos ou outras designações e sinais distintivos pertencentes ao outro sem obter</w:t>
      </w:r>
      <w:r w:rsidRPr="00801CEC">
        <w:rPr>
          <w:rFonts w:ascii="Arial" w:eastAsia="Helvetica Neue Light" w:hAnsi="Arial" w:cs="Arial"/>
        </w:rPr>
        <w:t xml:space="preserve"> </w:t>
      </w:r>
      <w:r w:rsidRPr="00801CEC">
        <w:rPr>
          <w:rFonts w:ascii="Arial" w:eastAsia="Helvetica Neue Light" w:hAnsi="Arial" w:cs="Arial"/>
          <w:color w:val="000000"/>
          <w:highlight w:val="white"/>
        </w:rPr>
        <w:t>prévia e formal autorização do respectivo titular,</w:t>
      </w:r>
      <w:r w:rsidRPr="00801CEC">
        <w:rPr>
          <w:rFonts w:ascii="Arial" w:eastAsia="Helvetica Neue Light" w:hAnsi="Arial" w:cs="Arial"/>
        </w:rPr>
        <w:t xml:space="preserve"> </w:t>
      </w:r>
      <w:proofErr w:type="gramStart"/>
      <w:r w:rsidRPr="00801CEC">
        <w:rPr>
          <w:rFonts w:ascii="Arial" w:eastAsia="Helvetica Neue Light" w:hAnsi="Arial" w:cs="Arial"/>
        </w:rPr>
        <w:t>sob pena</w:t>
      </w:r>
      <w:proofErr w:type="gramEnd"/>
      <w:r w:rsidRPr="00801CEC">
        <w:rPr>
          <w:rFonts w:ascii="Arial" w:eastAsia="Helvetica Neue Light" w:hAnsi="Arial" w:cs="Arial"/>
        </w:rPr>
        <w:t xml:space="preserve"> de responder civilmente pelo uso indevido de seu nome e imagem.</w:t>
      </w:r>
    </w:p>
    <w:p w:rsidR="00DA104E" w:rsidRPr="00801CEC" w:rsidRDefault="00DA104E">
      <w:pPr>
        <w:tabs>
          <w:tab w:val="left" w:pos="0"/>
        </w:tabs>
        <w:spacing w:line="276" w:lineRule="auto"/>
        <w:jc w:val="both"/>
        <w:rPr>
          <w:rFonts w:ascii="Arial" w:eastAsia="Helvetica Neue Light" w:hAnsi="Arial" w:cs="Arial"/>
        </w:rPr>
      </w:pPr>
    </w:p>
    <w:p w:rsidR="00DA104E" w:rsidRPr="00801CEC" w:rsidRDefault="00194A85">
      <w:pPr>
        <w:pStyle w:val="Ttulo2"/>
        <w:shd w:val="clear" w:color="auto" w:fill="2E75B5"/>
        <w:spacing w:line="276" w:lineRule="auto"/>
        <w:jc w:val="both"/>
        <w:rPr>
          <w:rFonts w:ascii="Arial" w:eastAsia="Helvetica Neue" w:hAnsi="Arial" w:cs="Arial"/>
          <w:b/>
          <w:color w:val="FFFFFF"/>
          <w:sz w:val="24"/>
          <w:szCs w:val="24"/>
        </w:rPr>
      </w:pPr>
      <w:bookmarkStart w:id="14" w:name="_heading=h.q5ltbljgm8pa" w:colFirst="0" w:colLast="0"/>
      <w:bookmarkEnd w:id="14"/>
      <w:r w:rsidRPr="00801CEC">
        <w:rPr>
          <w:rFonts w:ascii="Arial" w:eastAsia="Helvetica Neue" w:hAnsi="Arial" w:cs="Arial"/>
          <w:b/>
          <w:color w:val="FFFFFF"/>
          <w:sz w:val="24"/>
          <w:szCs w:val="24"/>
        </w:rPr>
        <w:t xml:space="preserve"> CLÁUSULA DÉCIMA – MONITORAMENTO E PRESTAÇÃO DE CONTAS</w:t>
      </w:r>
    </w:p>
    <w:p w:rsidR="00DA104E" w:rsidRPr="00801CEC" w:rsidRDefault="00DA104E">
      <w:pPr>
        <w:spacing w:line="276" w:lineRule="auto"/>
        <w:jc w:val="both"/>
        <w:rPr>
          <w:rFonts w:ascii="Arial" w:eastAsia="Helvetica Neue" w:hAnsi="Arial" w:cs="Arial"/>
          <w:b/>
        </w:rPr>
      </w:pP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10.1. </w:t>
      </w:r>
      <w:r w:rsidRPr="00801CEC">
        <w:rPr>
          <w:rFonts w:ascii="Arial" w:eastAsia="Helvetica Neue" w:hAnsi="Arial" w:cs="Arial"/>
          <w:b/>
          <w:color w:val="2E75B5"/>
        </w:rPr>
        <w:t xml:space="preserve">Representantes técnicos. </w:t>
      </w:r>
      <w:r w:rsidRPr="00801CEC">
        <w:rPr>
          <w:rFonts w:ascii="Arial" w:eastAsia="Helvetica Neue Light" w:hAnsi="Arial" w:cs="Arial"/>
        </w:rPr>
        <w:t xml:space="preserve">Os representantes técnicos serão responsáveis pela supervisão e acompanhamento das obrigações previstas neste Acordo de Parceria para </w:t>
      </w:r>
      <w:proofErr w:type="spellStart"/>
      <w:r w:rsidRPr="00801CEC">
        <w:rPr>
          <w:rFonts w:ascii="Arial" w:eastAsia="Helvetica Neue Light" w:hAnsi="Arial" w:cs="Arial"/>
        </w:rPr>
        <w:t>PD&amp;I</w:t>
      </w:r>
      <w:proofErr w:type="spellEnd"/>
      <w:r w:rsidRPr="00801CEC">
        <w:rPr>
          <w:rFonts w:ascii="Arial" w:eastAsia="Helvetica Neue Light" w:hAnsi="Arial" w:cs="Arial"/>
        </w:rPr>
        <w:t xml:space="preserve"> e no Plano de Trabalho.</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10.1.1. Ficam designados:</w:t>
      </w:r>
    </w:p>
    <w:p w:rsidR="00DA104E" w:rsidRPr="00801CEC" w:rsidRDefault="00754BEB">
      <w:pPr>
        <w:spacing w:line="276" w:lineRule="auto"/>
        <w:ind w:left="1276"/>
        <w:jc w:val="both"/>
        <w:rPr>
          <w:rFonts w:ascii="Arial" w:eastAsia="Helvetica Neue Light" w:hAnsi="Arial" w:cs="Arial"/>
          <w:color w:val="000000"/>
        </w:rPr>
      </w:pPr>
      <w:r w:rsidRPr="00801CEC">
        <w:rPr>
          <w:rFonts w:ascii="Arial" w:eastAsia="Helvetica Neue Light" w:hAnsi="Arial" w:cs="Arial"/>
        </w:rPr>
        <w:t xml:space="preserve">a) Pelo </w:t>
      </w:r>
      <w:r w:rsidR="00194A85" w:rsidRPr="00801CEC">
        <w:rPr>
          <w:rFonts w:ascii="Arial" w:eastAsia="Helvetica Neue Light" w:hAnsi="Arial" w:cs="Arial"/>
        </w:rPr>
        <w:t>C</w:t>
      </w:r>
      <w:r w:rsidRPr="00801CEC">
        <w:rPr>
          <w:rFonts w:ascii="Arial" w:eastAsia="Helvetica Neue Light" w:hAnsi="Arial" w:cs="Arial"/>
        </w:rPr>
        <w:t>I</w:t>
      </w:r>
      <w:r w:rsidR="00194A85" w:rsidRPr="00801CEC">
        <w:rPr>
          <w:rFonts w:ascii="Arial" w:eastAsia="Helvetica Neue Light" w:hAnsi="Arial" w:cs="Arial"/>
        </w:rPr>
        <w:t xml:space="preserve">T: </w:t>
      </w:r>
      <w:proofErr w:type="gramStart"/>
      <w:r w:rsidR="00194A85" w:rsidRPr="00801CEC">
        <w:rPr>
          <w:rFonts w:ascii="Arial" w:eastAsia="Helvetica Neue Light" w:hAnsi="Arial" w:cs="Arial"/>
          <w:color w:val="000000"/>
        </w:rPr>
        <w:t>.........................</w:t>
      </w:r>
      <w:proofErr w:type="gramEnd"/>
      <w:r w:rsidR="00194A85" w:rsidRPr="00801CEC">
        <w:rPr>
          <w:rFonts w:ascii="Arial" w:eastAsia="Helvetica Neue Light" w:hAnsi="Arial" w:cs="Arial"/>
          <w:color w:val="000000"/>
        </w:rPr>
        <w:t>[</w:t>
      </w:r>
      <w:r w:rsidR="00194A85" w:rsidRPr="00801CEC">
        <w:rPr>
          <w:rFonts w:ascii="Arial" w:eastAsia="Helvetica Neue Light" w:hAnsi="Arial" w:cs="Arial"/>
          <w:i/>
          <w:color w:val="000000"/>
          <w:highlight w:val="yellow"/>
        </w:rPr>
        <w:t>inserir nome e cargo ocupado</w:t>
      </w:r>
      <w:r w:rsidR="00194A85" w:rsidRPr="00801CEC">
        <w:rPr>
          <w:rFonts w:ascii="Arial" w:eastAsia="Helvetica Neue Light" w:hAnsi="Arial" w:cs="Arial"/>
          <w:color w:val="000000"/>
        </w:rPr>
        <w:t>], disponível pelo telefone .................. [</w:t>
      </w:r>
      <w:r w:rsidR="00194A85" w:rsidRPr="00801CEC">
        <w:rPr>
          <w:rFonts w:ascii="Arial" w:eastAsia="Helvetica Neue Light" w:hAnsi="Arial" w:cs="Arial"/>
          <w:i/>
          <w:color w:val="000000"/>
          <w:highlight w:val="yellow"/>
        </w:rPr>
        <w:t>número de telefone</w:t>
      </w:r>
      <w:r w:rsidR="00194A85" w:rsidRPr="00801CEC">
        <w:rPr>
          <w:rFonts w:ascii="Arial" w:eastAsia="Helvetica Neue Light" w:hAnsi="Arial" w:cs="Arial"/>
          <w:color w:val="000000"/>
        </w:rPr>
        <w:t>] e endereço eletrônico</w:t>
      </w:r>
      <w:proofErr w:type="gramStart"/>
      <w:r w:rsidR="00194A85" w:rsidRPr="00801CEC">
        <w:rPr>
          <w:rFonts w:ascii="Arial" w:eastAsia="Helvetica Neue Light" w:hAnsi="Arial" w:cs="Arial"/>
          <w:color w:val="000000"/>
        </w:rPr>
        <w:t>..................</w:t>
      </w:r>
      <w:proofErr w:type="gramEnd"/>
      <w:r w:rsidR="00194A85" w:rsidRPr="00801CEC">
        <w:rPr>
          <w:rFonts w:ascii="Arial" w:eastAsia="Helvetica Neue Light" w:hAnsi="Arial" w:cs="Arial"/>
          <w:color w:val="000000"/>
        </w:rPr>
        <w:t xml:space="preserve"> [</w:t>
      </w:r>
      <w:r w:rsidR="00194A85" w:rsidRPr="00801CEC">
        <w:rPr>
          <w:rFonts w:ascii="Arial" w:eastAsia="Helvetica Neue Light" w:hAnsi="Arial" w:cs="Arial"/>
          <w:color w:val="000000"/>
          <w:highlight w:val="yellow"/>
        </w:rPr>
        <w:t>e-</w:t>
      </w:r>
      <w:r w:rsidR="00194A85" w:rsidRPr="00801CEC">
        <w:rPr>
          <w:rFonts w:ascii="Arial" w:eastAsia="Helvetica Neue Light" w:hAnsi="Arial" w:cs="Arial"/>
          <w:i/>
          <w:color w:val="000000"/>
          <w:highlight w:val="yellow"/>
        </w:rPr>
        <w:t>mail</w:t>
      </w:r>
      <w:r w:rsidR="00194A85" w:rsidRPr="00801CEC">
        <w:rPr>
          <w:rFonts w:ascii="Arial" w:eastAsia="Helvetica Neue Light" w:hAnsi="Arial" w:cs="Arial"/>
          <w:color w:val="000000"/>
        </w:rPr>
        <w:t xml:space="preserve">]; </w:t>
      </w:r>
    </w:p>
    <w:p w:rsidR="00DA104E" w:rsidRPr="00801CEC" w:rsidRDefault="00194A85">
      <w:pPr>
        <w:tabs>
          <w:tab w:val="left" w:pos="1080"/>
        </w:tabs>
        <w:spacing w:line="276" w:lineRule="auto"/>
        <w:ind w:left="1276"/>
        <w:jc w:val="both"/>
        <w:rPr>
          <w:rFonts w:ascii="Arial" w:eastAsia="Helvetica Neue Light" w:hAnsi="Arial" w:cs="Arial"/>
          <w:color w:val="000000"/>
        </w:rPr>
      </w:pPr>
      <w:r w:rsidRPr="00801CEC">
        <w:rPr>
          <w:rFonts w:ascii="Arial" w:eastAsia="Helvetica Neue Light" w:hAnsi="Arial" w:cs="Arial"/>
        </w:rPr>
        <w:t xml:space="preserve">b) Pelo PARCEIRO: </w:t>
      </w:r>
      <w:proofErr w:type="gramStart"/>
      <w:r w:rsidRPr="00801CEC">
        <w:rPr>
          <w:rFonts w:ascii="Arial" w:eastAsia="Helvetica Neue Light" w:hAnsi="Arial" w:cs="Arial"/>
          <w:color w:val="000000"/>
        </w:rPr>
        <w:t>.........................</w:t>
      </w:r>
      <w:proofErr w:type="gramEnd"/>
      <w:r w:rsidRPr="00801CEC">
        <w:rPr>
          <w:rFonts w:ascii="Arial" w:eastAsia="Helvetica Neue Light" w:hAnsi="Arial" w:cs="Arial"/>
          <w:color w:val="000000"/>
        </w:rPr>
        <w:t>[</w:t>
      </w:r>
      <w:r w:rsidRPr="00801CEC">
        <w:rPr>
          <w:rFonts w:ascii="Arial" w:eastAsia="Helvetica Neue Light" w:hAnsi="Arial" w:cs="Arial"/>
          <w:i/>
          <w:color w:val="000000"/>
          <w:highlight w:val="yellow"/>
        </w:rPr>
        <w:t>inserir nome e cargo ocupado</w:t>
      </w:r>
      <w:r w:rsidRPr="00801CEC">
        <w:rPr>
          <w:rFonts w:ascii="Arial" w:eastAsia="Helvetica Neue Light" w:hAnsi="Arial" w:cs="Arial"/>
          <w:color w:val="000000"/>
        </w:rPr>
        <w:t>], disponível pelo telefone .................. [</w:t>
      </w:r>
      <w:r w:rsidRPr="00801CEC">
        <w:rPr>
          <w:rFonts w:ascii="Arial" w:eastAsia="Helvetica Neue Light" w:hAnsi="Arial" w:cs="Arial"/>
          <w:i/>
          <w:color w:val="000000"/>
          <w:highlight w:val="yellow"/>
        </w:rPr>
        <w:t>número de telefone</w:t>
      </w:r>
      <w:r w:rsidRPr="00801CEC">
        <w:rPr>
          <w:rFonts w:ascii="Arial" w:eastAsia="Helvetica Neue Light" w:hAnsi="Arial" w:cs="Arial"/>
          <w:color w:val="000000"/>
        </w:rPr>
        <w:t>] e endereço eletrônico</w:t>
      </w:r>
      <w:proofErr w:type="gramStart"/>
      <w:r w:rsidRPr="00801CEC">
        <w:rPr>
          <w:rFonts w:ascii="Arial" w:eastAsia="Helvetica Neue Light" w:hAnsi="Arial" w:cs="Arial"/>
          <w:color w:val="000000"/>
        </w:rPr>
        <w:t>..................</w:t>
      </w:r>
      <w:proofErr w:type="gramEnd"/>
      <w:r w:rsidRPr="00801CEC">
        <w:rPr>
          <w:rFonts w:ascii="Arial" w:eastAsia="Helvetica Neue Light" w:hAnsi="Arial" w:cs="Arial"/>
          <w:color w:val="000000"/>
        </w:rPr>
        <w:t xml:space="preserve"> [</w:t>
      </w:r>
      <w:r w:rsidRPr="00801CEC">
        <w:rPr>
          <w:rFonts w:ascii="Arial" w:eastAsia="Helvetica Neue Light" w:hAnsi="Arial" w:cs="Arial"/>
          <w:color w:val="000000"/>
          <w:highlight w:val="yellow"/>
        </w:rPr>
        <w:t>e-</w:t>
      </w:r>
      <w:r w:rsidRPr="00801CEC">
        <w:rPr>
          <w:rFonts w:ascii="Arial" w:eastAsia="Helvetica Neue Light" w:hAnsi="Arial" w:cs="Arial"/>
          <w:i/>
          <w:color w:val="000000"/>
          <w:highlight w:val="yellow"/>
        </w:rPr>
        <w:t>mail</w:t>
      </w:r>
      <w:r w:rsidRPr="00801CEC">
        <w:rPr>
          <w:rFonts w:ascii="Arial" w:eastAsia="Helvetica Neue Light" w:hAnsi="Arial" w:cs="Arial"/>
          <w:color w:val="000000"/>
        </w:rPr>
        <w:t>];</w:t>
      </w:r>
    </w:p>
    <w:p w:rsidR="00DA104E" w:rsidRPr="00801CEC" w:rsidRDefault="00194A85">
      <w:pPr>
        <w:tabs>
          <w:tab w:val="left" w:pos="1080"/>
        </w:tabs>
        <w:spacing w:line="276" w:lineRule="auto"/>
        <w:ind w:left="1276"/>
        <w:jc w:val="both"/>
        <w:rPr>
          <w:rFonts w:ascii="Arial" w:eastAsia="Helvetica Neue Light" w:hAnsi="Arial" w:cs="Arial"/>
          <w:color w:val="000000"/>
        </w:rPr>
      </w:pPr>
      <w:r w:rsidRPr="00801CEC">
        <w:rPr>
          <w:rFonts w:ascii="Arial" w:eastAsia="Helvetica Neue Light" w:hAnsi="Arial" w:cs="Arial"/>
        </w:rPr>
        <w:t>[</w:t>
      </w:r>
      <w:proofErr w:type="gramStart"/>
      <w:r w:rsidRPr="00801CEC">
        <w:rPr>
          <w:rFonts w:ascii="Arial" w:eastAsia="Helvetica Neue Light" w:hAnsi="Arial" w:cs="Arial"/>
          <w:shd w:val="clear" w:color="auto" w:fill="D9D2E9"/>
        </w:rPr>
        <w:t>c)</w:t>
      </w:r>
      <w:proofErr w:type="gramEnd"/>
      <w:r w:rsidRPr="00801CEC">
        <w:rPr>
          <w:rFonts w:ascii="Arial" w:eastAsia="Helvetica Neue Light" w:hAnsi="Arial" w:cs="Arial"/>
          <w:shd w:val="clear" w:color="auto" w:fill="D9D2E9"/>
        </w:rPr>
        <w:t xml:space="preserve"> Pela FUNDAÇÃO DE APOIO: </w:t>
      </w:r>
      <w:r w:rsidRPr="00801CEC">
        <w:rPr>
          <w:rFonts w:ascii="Arial" w:eastAsia="Helvetica Neue Light" w:hAnsi="Arial" w:cs="Arial"/>
          <w:color w:val="000000"/>
          <w:shd w:val="clear" w:color="auto" w:fill="D9D2E9"/>
        </w:rPr>
        <w:t>.........................[</w:t>
      </w:r>
      <w:r w:rsidRPr="00801CEC">
        <w:rPr>
          <w:rFonts w:ascii="Arial" w:eastAsia="Helvetica Neue Light" w:hAnsi="Arial" w:cs="Arial"/>
          <w:i/>
          <w:color w:val="000000"/>
          <w:shd w:val="clear" w:color="auto" w:fill="D9D2E9"/>
        </w:rPr>
        <w:t>inserir nome e cargo ocupado</w:t>
      </w:r>
      <w:r w:rsidRPr="00801CEC">
        <w:rPr>
          <w:rFonts w:ascii="Arial" w:eastAsia="Helvetica Neue Light" w:hAnsi="Arial" w:cs="Arial"/>
          <w:color w:val="000000"/>
          <w:shd w:val="clear" w:color="auto" w:fill="D9D2E9"/>
        </w:rPr>
        <w:t>], disponível pelo telefone .................. [</w:t>
      </w:r>
      <w:r w:rsidRPr="00801CEC">
        <w:rPr>
          <w:rFonts w:ascii="Arial" w:eastAsia="Helvetica Neue Light" w:hAnsi="Arial" w:cs="Arial"/>
          <w:i/>
          <w:color w:val="000000"/>
          <w:shd w:val="clear" w:color="auto" w:fill="D9D2E9"/>
        </w:rPr>
        <w:t>número de telefone</w:t>
      </w:r>
      <w:r w:rsidRPr="00801CEC">
        <w:rPr>
          <w:rFonts w:ascii="Arial" w:eastAsia="Helvetica Neue Light" w:hAnsi="Arial" w:cs="Arial"/>
          <w:color w:val="000000"/>
          <w:shd w:val="clear" w:color="auto" w:fill="D9D2E9"/>
        </w:rPr>
        <w:t>] e endereço eletrônico.................. [e-</w:t>
      </w:r>
      <w:r w:rsidRPr="00801CEC">
        <w:rPr>
          <w:rFonts w:ascii="Arial" w:eastAsia="Helvetica Neue Light" w:hAnsi="Arial" w:cs="Arial"/>
          <w:i/>
          <w:color w:val="000000"/>
          <w:shd w:val="clear" w:color="auto" w:fill="D9D2E9"/>
        </w:rPr>
        <w:t>mail</w:t>
      </w:r>
      <w:r w:rsidRPr="00801CEC">
        <w:rPr>
          <w:rFonts w:ascii="Arial" w:eastAsia="Helvetica Neue Light" w:hAnsi="Arial" w:cs="Arial"/>
          <w:color w:val="000000"/>
          <w:shd w:val="clear" w:color="auto" w:fill="D9D2E9"/>
        </w:rPr>
        <w:t>];</w:t>
      </w:r>
      <w:r w:rsidRPr="00801CEC">
        <w:rPr>
          <w:rFonts w:ascii="Arial" w:eastAsia="Helvetica Neue Light" w:hAnsi="Arial" w:cs="Arial"/>
          <w:color w:val="000000"/>
        </w:rPr>
        <w:t>]</w:t>
      </w:r>
    </w:p>
    <w:p w:rsidR="00DA104E" w:rsidRPr="00801CEC" w:rsidRDefault="00194A85">
      <w:pPr>
        <w:tabs>
          <w:tab w:val="left" w:pos="1080"/>
        </w:tabs>
        <w:spacing w:line="276" w:lineRule="auto"/>
        <w:ind w:left="708"/>
        <w:jc w:val="both"/>
        <w:rPr>
          <w:rFonts w:ascii="Arial" w:eastAsia="Helvetica Neue Light" w:hAnsi="Arial" w:cs="Arial"/>
        </w:rPr>
      </w:pPr>
      <w:r w:rsidRPr="00801CEC">
        <w:rPr>
          <w:rFonts w:ascii="Arial" w:eastAsia="Helvetica Neue Light" w:hAnsi="Arial" w:cs="Arial"/>
        </w:rPr>
        <w:t>10.1.2. Os representantes técnicos podem ser alterados mediante comunicação escrita, com antecedência mínima de [</w:t>
      </w:r>
      <w:r w:rsidRPr="00801CEC">
        <w:rPr>
          <w:rFonts w:ascii="Arial" w:eastAsia="Helvetica Neue Light" w:hAnsi="Arial" w:cs="Arial"/>
          <w:highlight w:val="yellow"/>
        </w:rPr>
        <w:t>15 (quinze) dias corridos</w:t>
      </w:r>
      <w:r w:rsidRPr="00801CEC">
        <w:rPr>
          <w:rFonts w:ascii="Arial" w:eastAsia="Helvetica Neue Light" w:hAnsi="Arial" w:cs="Arial"/>
        </w:rPr>
        <w:t>], prescindindo de alteração formal deste Acordo.</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 xml:space="preserve">10.1.3. Situações capazes de afetar sensivelmente as atividades previstas no Plano de Trabalho devem ser comunicadas formalmente pelos representantes técnicos </w:t>
      </w:r>
      <w:r w:rsidR="00754BEB" w:rsidRPr="00801CEC">
        <w:rPr>
          <w:rFonts w:ascii="Arial" w:eastAsia="Helvetica Neue Light" w:hAnsi="Arial" w:cs="Arial"/>
        </w:rPr>
        <w:t xml:space="preserve">ao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 xml:space="preserve">T e ao setor correspondente do PARCEIRO, aos quais compete avaliar e tomar as providências cabíveis para a manutenção do Acordo. </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10.2. </w:t>
      </w:r>
      <w:r w:rsidRPr="00801CEC">
        <w:rPr>
          <w:rFonts w:ascii="Arial" w:eastAsia="Helvetica Neue" w:hAnsi="Arial" w:cs="Arial"/>
          <w:b/>
          <w:color w:val="2E75B5"/>
        </w:rPr>
        <w:t>Monitoramento.</w:t>
      </w:r>
      <w:r w:rsidRPr="00801CEC">
        <w:rPr>
          <w:rFonts w:ascii="Arial" w:eastAsia="Helvetica Neue Light" w:hAnsi="Arial" w:cs="Arial"/>
        </w:rPr>
        <w:t xml:space="preserve"> A fiscalização, o monitoramento e o acompanhamento da execução deste Acordo serão realizados conjuntamente, no âmbito de suas respectivas atribuições, pelos representantes técnicos dos PARCEIROS.</w:t>
      </w:r>
    </w:p>
    <w:p w:rsidR="00DA104E" w:rsidRPr="00801CEC" w:rsidRDefault="00194A85">
      <w:pPr>
        <w:pBdr>
          <w:top w:val="nil"/>
          <w:left w:val="nil"/>
          <w:bottom w:val="nil"/>
          <w:right w:val="nil"/>
          <w:between w:val="nil"/>
        </w:pBdr>
        <w:spacing w:line="276" w:lineRule="auto"/>
        <w:ind w:left="709"/>
        <w:jc w:val="both"/>
        <w:rPr>
          <w:rFonts w:ascii="Arial" w:eastAsia="Helvetica Neue Light" w:hAnsi="Arial" w:cs="Arial"/>
          <w:color w:val="000000"/>
        </w:rPr>
      </w:pPr>
      <w:r w:rsidRPr="00801CEC">
        <w:rPr>
          <w:rFonts w:ascii="Arial" w:eastAsia="Helvetica Neue Light" w:hAnsi="Arial" w:cs="Arial"/>
          <w:color w:val="000000"/>
        </w:rPr>
        <w:t>10.2.1. O rep</w:t>
      </w:r>
      <w:r w:rsidR="00754BEB" w:rsidRPr="00801CEC">
        <w:rPr>
          <w:rFonts w:ascii="Arial" w:eastAsia="Helvetica Neue Light" w:hAnsi="Arial" w:cs="Arial"/>
          <w:color w:val="000000"/>
        </w:rPr>
        <w:t>resentante técnico indicado pelo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anotará, em registro próprio, as ocorrências relacionadas com a execução do objeto, recomendando as medidas </w:t>
      </w:r>
      <w:r w:rsidRPr="00801CEC">
        <w:rPr>
          <w:rFonts w:ascii="Arial" w:eastAsia="Helvetica Neue Light" w:hAnsi="Arial" w:cs="Arial"/>
          <w:color w:val="000000"/>
        </w:rPr>
        <w:lastRenderedPageBreak/>
        <w:t xml:space="preserve">necessárias à autoridade competente </w:t>
      </w:r>
      <w:r w:rsidRPr="00801CEC">
        <w:rPr>
          <w:rFonts w:ascii="Arial" w:eastAsia="Helvetica Neue Light" w:hAnsi="Arial" w:cs="Arial"/>
        </w:rPr>
        <w:t>para a regularização</w:t>
      </w:r>
      <w:r w:rsidRPr="00801CEC">
        <w:rPr>
          <w:rFonts w:ascii="Arial" w:eastAsia="Helvetica Neue Light" w:hAnsi="Arial" w:cs="Arial"/>
          <w:color w:val="000000"/>
        </w:rPr>
        <w:t xml:space="preserve"> das inconsistências observadas. </w:t>
      </w:r>
    </w:p>
    <w:p w:rsidR="00DA104E" w:rsidRPr="00801CEC" w:rsidRDefault="00194A85">
      <w:pPr>
        <w:spacing w:line="276" w:lineRule="auto"/>
        <w:ind w:left="709"/>
        <w:jc w:val="both"/>
        <w:rPr>
          <w:rFonts w:ascii="Arial" w:eastAsia="Helvetica Neue Light" w:hAnsi="Arial" w:cs="Arial"/>
        </w:rPr>
      </w:pPr>
      <w:r w:rsidRPr="00801CEC">
        <w:rPr>
          <w:rFonts w:ascii="Arial" w:eastAsia="Helvetica Neue Light" w:hAnsi="Arial" w:cs="Arial"/>
        </w:rPr>
        <w:t>10.2.2. O acompanhamento pelos representantes técnicos não exclui nem reduz a responsabilidade dos PARCEIROS perante terceiros.</w:t>
      </w:r>
    </w:p>
    <w:p w:rsidR="00DA104E" w:rsidRPr="00801CEC" w:rsidRDefault="00194A85">
      <w:pPr>
        <w:spacing w:line="276" w:lineRule="auto"/>
        <w:jc w:val="both"/>
        <w:rPr>
          <w:rFonts w:ascii="Arial" w:eastAsia="Helvetica Neue Light" w:hAnsi="Arial" w:cs="Arial"/>
          <w:color w:val="2E75B5"/>
        </w:rPr>
      </w:pPr>
      <w:r w:rsidRPr="00801CEC">
        <w:rPr>
          <w:rFonts w:ascii="Arial" w:eastAsia="Helvetica Neue Light" w:hAnsi="Arial" w:cs="Arial"/>
        </w:rPr>
        <w:t xml:space="preserve">10.3. </w:t>
      </w:r>
      <w:r w:rsidRPr="00801CEC">
        <w:rPr>
          <w:rFonts w:ascii="Arial" w:eastAsia="Helvetica Neue" w:hAnsi="Arial" w:cs="Arial"/>
          <w:b/>
          <w:color w:val="2E75B5"/>
        </w:rPr>
        <w:t>Prestação de contas simplificada.</w:t>
      </w:r>
      <w:r w:rsidRPr="00801CEC">
        <w:rPr>
          <w:rFonts w:ascii="Arial" w:eastAsia="Helvetica Neue Light" w:hAnsi="Arial" w:cs="Arial"/>
          <w:color w:val="2E75B5"/>
        </w:rPr>
        <w:t xml:space="preserve"> </w:t>
      </w:r>
      <w:r w:rsidRPr="00801CEC">
        <w:rPr>
          <w:rFonts w:ascii="Arial" w:eastAsia="Helvetica Neue Light" w:hAnsi="Arial" w:cs="Arial"/>
        </w:rPr>
        <w:t xml:space="preserve">A prestação de contas privilegiará os resultados das atividades de </w:t>
      </w:r>
      <w:proofErr w:type="spellStart"/>
      <w:r w:rsidRPr="00801CEC">
        <w:rPr>
          <w:rFonts w:ascii="Arial" w:eastAsia="Helvetica Neue Light" w:hAnsi="Arial" w:cs="Arial"/>
        </w:rPr>
        <w:t>PD&amp;I</w:t>
      </w:r>
      <w:proofErr w:type="spellEnd"/>
      <w:r w:rsidRPr="00801CEC">
        <w:rPr>
          <w:rFonts w:ascii="Arial" w:eastAsia="Helvetica Neue Light" w:hAnsi="Arial" w:cs="Arial"/>
        </w:rPr>
        <w:t xml:space="preserve"> e seguirá as regras previs</w:t>
      </w:r>
      <w:r w:rsidR="00754BEB" w:rsidRPr="00801CEC">
        <w:rPr>
          <w:rFonts w:ascii="Arial" w:eastAsia="Helvetica Neue Light" w:hAnsi="Arial" w:cs="Arial"/>
        </w:rPr>
        <w:t xml:space="preserve">tas na Política de Inovação do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w:t>
      </w:r>
      <w:r w:rsidRPr="00801CEC">
        <w:rPr>
          <w:rFonts w:ascii="Arial" w:eastAsia="Helvetica Neue Light" w:hAnsi="Arial" w:cs="Arial"/>
          <w:shd w:val="clear" w:color="auto" w:fill="D9EAD3"/>
        </w:rPr>
        <w:t>e nos artigos 42 a 46 do Decreto Estadual nº 62.817/2017</w:t>
      </w:r>
      <w:r w:rsidRPr="00801CEC">
        <w:rPr>
          <w:rFonts w:ascii="Arial" w:eastAsia="Helvetica Neue Light" w:hAnsi="Arial" w:cs="Arial"/>
        </w:rPr>
        <w:t>].</w:t>
      </w:r>
    </w:p>
    <w:p w:rsidR="00DA104E" w:rsidRPr="00801CEC" w:rsidRDefault="00194A85">
      <w:pPr>
        <w:spacing w:line="276" w:lineRule="auto"/>
        <w:ind w:left="709"/>
        <w:jc w:val="both"/>
        <w:rPr>
          <w:rFonts w:ascii="Arial" w:eastAsia="Helvetica Neue Light" w:hAnsi="Arial" w:cs="Arial"/>
        </w:rPr>
      </w:pPr>
      <w:r w:rsidRPr="00801CEC">
        <w:rPr>
          <w:rFonts w:ascii="Arial" w:eastAsia="Helvetica Neue Light" w:hAnsi="Arial" w:cs="Arial"/>
        </w:rPr>
        <w:t>10.3.1. Os responsáveis técnicos dos PARCEIROS deverão submeter ao Núcleo de Inovação Tecnológica d</w:t>
      </w:r>
      <w:r w:rsidR="00754BEB" w:rsidRPr="00801CEC">
        <w:rPr>
          <w:rFonts w:ascii="Arial" w:eastAsia="Helvetica Neue Light" w:hAnsi="Arial" w:cs="Arial"/>
        </w:rPr>
        <w:t xml:space="preserve">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os seguintes documentos:</w:t>
      </w:r>
    </w:p>
    <w:p w:rsidR="00DA104E" w:rsidRPr="00801CEC" w:rsidRDefault="00194A85">
      <w:pPr>
        <w:tabs>
          <w:tab w:val="left" w:pos="1276"/>
        </w:tabs>
        <w:spacing w:line="276" w:lineRule="auto"/>
        <w:ind w:left="1276" w:hanging="425"/>
        <w:jc w:val="both"/>
        <w:rPr>
          <w:rFonts w:ascii="Arial" w:eastAsia="Helvetica Neue Light" w:hAnsi="Arial" w:cs="Arial"/>
        </w:rPr>
      </w:pPr>
      <w:r w:rsidRPr="00801CEC">
        <w:rPr>
          <w:rFonts w:ascii="Arial" w:eastAsia="Helvetica Neue Light" w:hAnsi="Arial" w:cs="Arial"/>
        </w:rPr>
        <w:t>a)</w:t>
      </w:r>
      <w:r w:rsidRPr="00801CEC">
        <w:rPr>
          <w:rFonts w:ascii="Arial" w:eastAsia="Helvetica Neue Light" w:hAnsi="Arial" w:cs="Arial"/>
          <w:i/>
        </w:rPr>
        <w:t xml:space="preserve"> </w:t>
      </w:r>
      <w:r w:rsidRPr="00801CEC">
        <w:rPr>
          <w:rFonts w:ascii="Arial" w:eastAsia="Helvetica Neue Light" w:hAnsi="Arial" w:cs="Arial"/>
          <w:i/>
        </w:rPr>
        <w:tab/>
      </w:r>
      <w:r w:rsidRPr="00801CEC">
        <w:rPr>
          <w:rFonts w:ascii="Arial" w:eastAsia="Helvetica Neue" w:hAnsi="Arial" w:cs="Arial"/>
          <w:b/>
          <w:color w:val="2E75B5"/>
        </w:rPr>
        <w:t>Relatório Parcial</w:t>
      </w:r>
      <w:r w:rsidRPr="00801CEC">
        <w:rPr>
          <w:rFonts w:ascii="Arial" w:eastAsia="Helvetica Neue Light" w:hAnsi="Arial" w:cs="Arial"/>
        </w:rPr>
        <w:t>: anualmente, [</w:t>
      </w:r>
      <w:r w:rsidRPr="00801CEC">
        <w:rPr>
          <w:rFonts w:ascii="Arial" w:eastAsia="Helvetica Neue Light" w:hAnsi="Arial" w:cs="Arial"/>
          <w:highlight w:val="yellow"/>
        </w:rPr>
        <w:t>até o último dia útil do mês de dezembro de cada ano de vigência deste Acordo</w:t>
      </w:r>
      <w:r w:rsidRPr="00801CEC">
        <w:rPr>
          <w:rFonts w:ascii="Arial" w:eastAsia="Helvetica Neue Light" w:hAnsi="Arial" w:cs="Arial"/>
        </w:rPr>
        <w:t xml:space="preserve">], em conformidade com o Plano de Trabalho; </w:t>
      </w:r>
      <w:proofErr w:type="gramStart"/>
      <w:r w:rsidRPr="00801CEC">
        <w:rPr>
          <w:rFonts w:ascii="Arial" w:eastAsia="Helvetica Neue Light" w:hAnsi="Arial" w:cs="Arial"/>
        </w:rPr>
        <w:t>e</w:t>
      </w:r>
      <w:proofErr w:type="gramEnd"/>
    </w:p>
    <w:p w:rsidR="00DA104E" w:rsidRPr="00801CEC" w:rsidRDefault="00194A85">
      <w:pPr>
        <w:tabs>
          <w:tab w:val="left" w:pos="1276"/>
        </w:tabs>
        <w:spacing w:line="276" w:lineRule="auto"/>
        <w:ind w:left="1276" w:hanging="425"/>
        <w:jc w:val="both"/>
        <w:rPr>
          <w:rFonts w:ascii="Arial" w:eastAsia="Helvetica Neue Light" w:hAnsi="Arial" w:cs="Arial"/>
        </w:rPr>
      </w:pPr>
      <w:r w:rsidRPr="00801CEC">
        <w:rPr>
          <w:rFonts w:ascii="Arial" w:eastAsia="Helvetica Neue Light" w:hAnsi="Arial" w:cs="Arial"/>
        </w:rPr>
        <w:t xml:space="preserve">b) </w:t>
      </w:r>
      <w:r w:rsidRPr="00801CEC">
        <w:rPr>
          <w:rFonts w:ascii="Arial" w:eastAsia="Helvetica Neue Light" w:hAnsi="Arial" w:cs="Arial"/>
        </w:rPr>
        <w:tab/>
      </w:r>
      <w:r w:rsidRPr="00801CEC">
        <w:rPr>
          <w:rFonts w:ascii="Arial" w:eastAsia="Helvetica Neue" w:hAnsi="Arial" w:cs="Arial"/>
          <w:b/>
          <w:color w:val="2E75B5"/>
        </w:rPr>
        <w:t>Relatório final</w:t>
      </w:r>
      <w:r w:rsidRPr="00801CEC">
        <w:rPr>
          <w:rFonts w:ascii="Arial" w:eastAsia="Helvetica Neue Light" w:hAnsi="Arial" w:cs="Arial"/>
          <w:color w:val="2E75B5"/>
        </w:rPr>
        <w:t xml:space="preserve">: </w:t>
      </w:r>
      <w:r w:rsidRPr="00801CEC">
        <w:rPr>
          <w:rFonts w:ascii="Arial" w:eastAsia="Helvetica Neue Light" w:hAnsi="Arial" w:cs="Arial"/>
        </w:rPr>
        <w:t>em [</w:t>
      </w:r>
      <w:r w:rsidRPr="00801CEC">
        <w:rPr>
          <w:rFonts w:ascii="Arial" w:eastAsia="Helvetica Neue Light" w:hAnsi="Arial" w:cs="Arial"/>
          <w:highlight w:val="yellow"/>
        </w:rPr>
        <w:t>até 90 (noventa) dias corridos]</w:t>
      </w:r>
      <w:r w:rsidRPr="00801CEC">
        <w:rPr>
          <w:rFonts w:ascii="Arial" w:eastAsia="Helvetica Neue Light" w:hAnsi="Arial" w:cs="Arial"/>
        </w:rPr>
        <w:t>, contados da expiração do prazo de vigência deste Acordo.</w:t>
      </w:r>
    </w:p>
    <w:p w:rsidR="00DA104E" w:rsidRPr="00801CEC" w:rsidRDefault="00DA104E">
      <w:pPr>
        <w:tabs>
          <w:tab w:val="left" w:pos="1276"/>
        </w:tabs>
        <w:spacing w:line="276" w:lineRule="auto"/>
        <w:ind w:left="851"/>
        <w:jc w:val="both"/>
        <w:rPr>
          <w:rFonts w:ascii="Arial" w:eastAsia="Helvetica Neue Light" w:hAnsi="Arial" w:cs="Arial"/>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ind w:left="1418"/>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O prazo de 90 dias pode ser prorrogado, justificadamente, por mais 30 dias (art. 42, Decreto Estadual nº 62.817/2017</w:t>
      </w:r>
      <w:proofErr w:type="gramStart"/>
      <w:r w:rsidRPr="00801CEC">
        <w:rPr>
          <w:rFonts w:ascii="Arial" w:eastAsia="Helvetica Neue Light" w:hAnsi="Arial" w:cs="Arial"/>
          <w:color w:val="000000"/>
          <w:sz w:val="20"/>
          <w:szCs w:val="20"/>
        </w:rPr>
        <w:t>)</w:t>
      </w:r>
      <w:proofErr w:type="gramEnd"/>
    </w:p>
    <w:p w:rsidR="00DA104E" w:rsidRPr="00801CEC" w:rsidRDefault="00DA104E">
      <w:pPr>
        <w:spacing w:line="276" w:lineRule="auto"/>
        <w:ind w:left="1418"/>
        <w:jc w:val="both"/>
        <w:rPr>
          <w:rFonts w:ascii="Arial" w:eastAsia="Helvetica Neue Light" w:hAnsi="Arial" w:cs="Arial"/>
        </w:rPr>
      </w:pPr>
    </w:p>
    <w:p w:rsidR="00DA104E" w:rsidRPr="00801CEC" w:rsidRDefault="00194A85">
      <w:pPr>
        <w:spacing w:line="276" w:lineRule="auto"/>
        <w:ind w:left="709"/>
        <w:jc w:val="both"/>
        <w:rPr>
          <w:rFonts w:ascii="Arial" w:eastAsia="Helvetica Neue Light" w:hAnsi="Arial" w:cs="Arial"/>
        </w:rPr>
      </w:pPr>
      <w:r w:rsidRPr="00801CEC">
        <w:rPr>
          <w:rFonts w:ascii="Arial" w:eastAsia="Helvetica Neue Light" w:hAnsi="Arial" w:cs="Arial"/>
        </w:rPr>
        <w:t>10.3.2. Nos relatórios parcial e final deverá ser demonstrada a compatibilidade entre as metas previstas e as alcançadas em cada período, bem como apontadas as justificativas em caso de discrepância, consolidando dados e valores das ações desenvolvidas.</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 xml:space="preserve">10.3.3. Caberá a cada um dos PARCEIROS </w:t>
      </w:r>
      <w:proofErr w:type="gramStart"/>
      <w:r w:rsidRPr="00801CEC">
        <w:rPr>
          <w:rFonts w:ascii="Arial" w:eastAsia="Helvetica Neue Light" w:hAnsi="Arial" w:cs="Arial"/>
        </w:rPr>
        <w:t>adotar</w:t>
      </w:r>
      <w:proofErr w:type="gramEnd"/>
      <w:r w:rsidRPr="00801CEC">
        <w:rPr>
          <w:rFonts w:ascii="Arial" w:eastAsia="Helvetica Neue Light" w:hAnsi="Arial" w:cs="Arial"/>
        </w:rPr>
        <w:t xml:space="preserve"> as providências necessárias caso os relatórios parciais demonstrem inconsistências na execução das etapas e atividades previstas no Plano de Trabalho e no objeto deste Acordo.</w:t>
      </w:r>
    </w:p>
    <w:p w:rsidR="00DA104E" w:rsidRPr="00801CEC" w:rsidRDefault="00194A85">
      <w:pPr>
        <w:tabs>
          <w:tab w:val="left" w:pos="284"/>
          <w:tab w:val="left" w:pos="426"/>
          <w:tab w:val="left" w:pos="851"/>
          <w:tab w:val="left" w:pos="993"/>
          <w:tab w:val="left" w:pos="1134"/>
        </w:tabs>
        <w:spacing w:line="276" w:lineRule="auto"/>
        <w:jc w:val="both"/>
        <w:rPr>
          <w:rFonts w:ascii="Arial" w:eastAsia="Helvetica Neue Light" w:hAnsi="Arial" w:cs="Arial"/>
        </w:rPr>
      </w:pPr>
      <w:r w:rsidRPr="00801CEC">
        <w:rPr>
          <w:rFonts w:ascii="Arial" w:eastAsia="Helvetica Neue Light" w:hAnsi="Arial" w:cs="Arial"/>
        </w:rPr>
        <w:t xml:space="preserve">10.4. </w:t>
      </w:r>
      <w:r w:rsidRPr="00801CEC">
        <w:rPr>
          <w:rFonts w:ascii="Arial" w:eastAsia="Helvetica Neue" w:hAnsi="Arial" w:cs="Arial"/>
          <w:b/>
          <w:color w:val="2E75B5"/>
        </w:rPr>
        <w:t xml:space="preserve">Apoio técnico. </w:t>
      </w:r>
      <w:r w:rsidRPr="00801CEC">
        <w:rPr>
          <w:rFonts w:ascii="Arial" w:eastAsia="Helvetica Neue Light" w:hAnsi="Arial" w:cs="Arial"/>
        </w:rPr>
        <w:t>Os PARCEIROS poderão se valer do apoio técnico de terceiros, delegar competências ou celebrar parcerias com outros órgãos ou entidades para auxiliar os representantes técnicos.</w:t>
      </w:r>
    </w:p>
    <w:p w:rsidR="00DA104E" w:rsidRPr="00801CEC" w:rsidRDefault="00DA104E">
      <w:pPr>
        <w:spacing w:line="276" w:lineRule="auto"/>
        <w:jc w:val="both"/>
        <w:rPr>
          <w:rFonts w:ascii="Arial" w:eastAsia="Helvetica Neue Light" w:hAnsi="Arial" w:cs="Arial"/>
          <w:sz w:val="22"/>
          <w:szCs w:val="22"/>
        </w:rPr>
      </w:pPr>
    </w:p>
    <w:p w:rsidR="00DA104E" w:rsidRPr="00801CEC" w:rsidRDefault="00194A85">
      <w:pPr>
        <w:pStyle w:val="Ttulo2"/>
        <w:shd w:val="clear" w:color="auto" w:fill="2E75B5"/>
        <w:spacing w:line="276" w:lineRule="auto"/>
        <w:jc w:val="both"/>
        <w:rPr>
          <w:rFonts w:ascii="Arial" w:eastAsia="Helvetica Neue" w:hAnsi="Arial" w:cs="Arial"/>
          <w:b/>
          <w:color w:val="FFFFFF"/>
          <w:sz w:val="24"/>
          <w:szCs w:val="24"/>
        </w:rPr>
      </w:pPr>
      <w:bookmarkStart w:id="15" w:name="_heading=h.wkffxtcg5065" w:colFirst="0" w:colLast="0"/>
      <w:bookmarkEnd w:id="15"/>
      <w:r w:rsidRPr="00801CEC">
        <w:rPr>
          <w:rFonts w:ascii="Arial" w:eastAsia="Helvetica Neue" w:hAnsi="Arial" w:cs="Arial"/>
          <w:b/>
          <w:color w:val="FFFFFF"/>
          <w:sz w:val="24"/>
          <w:szCs w:val="24"/>
        </w:rPr>
        <w:t xml:space="preserve">CLÁUSULA DÉCIMA PRIMEIRA – ALTERAÇÕES </w:t>
      </w:r>
    </w:p>
    <w:p w:rsidR="00DA104E" w:rsidRPr="00801CEC" w:rsidRDefault="00DA104E">
      <w:pPr>
        <w:widowControl w:val="0"/>
        <w:pBdr>
          <w:top w:val="nil"/>
          <w:left w:val="nil"/>
          <w:bottom w:val="nil"/>
          <w:right w:val="nil"/>
          <w:between w:val="nil"/>
        </w:pBdr>
        <w:tabs>
          <w:tab w:val="left" w:pos="567"/>
        </w:tabs>
        <w:spacing w:line="276" w:lineRule="auto"/>
        <w:jc w:val="both"/>
        <w:rPr>
          <w:rFonts w:ascii="Arial" w:eastAsia="Helvetica Neue Light" w:hAnsi="Arial" w:cs="Arial"/>
          <w:color w:val="000000"/>
        </w:rPr>
      </w:pPr>
    </w:p>
    <w:p w:rsidR="00DA104E" w:rsidRPr="00801CEC" w:rsidRDefault="00194A85">
      <w:pPr>
        <w:widowControl w:val="0"/>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11.1. </w:t>
      </w:r>
      <w:r w:rsidRPr="00801CEC">
        <w:rPr>
          <w:rFonts w:ascii="Arial" w:eastAsia="Helvetica Neue" w:hAnsi="Arial" w:cs="Arial"/>
          <w:b/>
          <w:color w:val="2E75B5"/>
        </w:rPr>
        <w:t xml:space="preserve">Alterações objetivas. </w:t>
      </w:r>
      <w:r w:rsidRPr="00801CEC">
        <w:rPr>
          <w:rFonts w:ascii="Arial" w:eastAsia="Helvetica Neue Light" w:hAnsi="Arial" w:cs="Arial"/>
          <w:color w:val="000000"/>
        </w:rPr>
        <w:t xml:space="preserve">Este Acordo de </w:t>
      </w:r>
      <w:r w:rsidRPr="00801CEC">
        <w:rPr>
          <w:rFonts w:ascii="Arial" w:eastAsia="Helvetica Neue Light" w:hAnsi="Arial" w:cs="Arial"/>
        </w:rPr>
        <w:t xml:space="preserve">Parceria para </w:t>
      </w:r>
      <w:proofErr w:type="spellStart"/>
      <w:r w:rsidRPr="00801CEC">
        <w:rPr>
          <w:rFonts w:ascii="Arial" w:eastAsia="Helvetica Neue Light" w:hAnsi="Arial" w:cs="Arial"/>
        </w:rPr>
        <w:t>PD&amp;I</w:t>
      </w:r>
      <w:proofErr w:type="spellEnd"/>
      <w:r w:rsidRPr="00801CEC">
        <w:rPr>
          <w:rFonts w:ascii="Arial" w:eastAsia="Helvetica Neue Light" w:hAnsi="Arial" w:cs="Arial"/>
          <w:color w:val="000000"/>
        </w:rPr>
        <w:t xml:space="preserve"> poderá ser alterado a qualquer tempo, de comum acordo, mediante prévia justificativa por escrito, sendo a alteração formalizada por meio de Termo Aditivo. </w:t>
      </w:r>
    </w:p>
    <w:p w:rsidR="00DA104E" w:rsidRPr="00801CEC" w:rsidRDefault="00194A85">
      <w:pPr>
        <w:pBdr>
          <w:top w:val="nil"/>
          <w:left w:val="nil"/>
          <w:bottom w:val="nil"/>
          <w:right w:val="nil"/>
          <w:between w:val="nil"/>
        </w:pBdr>
        <w:tabs>
          <w:tab w:val="left" w:pos="567"/>
        </w:tabs>
        <w:spacing w:line="276" w:lineRule="auto"/>
        <w:ind w:left="567"/>
        <w:jc w:val="both"/>
        <w:rPr>
          <w:rFonts w:ascii="Arial" w:eastAsia="Helvetica Neue Light" w:hAnsi="Arial" w:cs="Arial"/>
          <w:strike/>
          <w:color w:val="000000"/>
        </w:rPr>
      </w:pPr>
      <w:r w:rsidRPr="00801CEC">
        <w:rPr>
          <w:rFonts w:ascii="Arial" w:eastAsia="Helvetica Neue Light" w:hAnsi="Arial" w:cs="Arial"/>
          <w:color w:val="000000"/>
        </w:rPr>
        <w:t>11.1.1. A proposta de alteração, devidamente justificada, deverá ser apresentada por escrito pelo interessado, dentro da vigência do instrumento, para negociação de seus termos e condições pelos PARCEIROS.</w:t>
      </w:r>
    </w:p>
    <w:p w:rsidR="00DA104E" w:rsidRPr="00801CEC" w:rsidRDefault="00194A85">
      <w:pPr>
        <w:pBdr>
          <w:top w:val="nil"/>
          <w:left w:val="nil"/>
          <w:bottom w:val="nil"/>
          <w:right w:val="nil"/>
          <w:between w:val="nil"/>
        </w:pBdr>
        <w:tabs>
          <w:tab w:val="left" w:pos="567"/>
        </w:tabs>
        <w:spacing w:line="276" w:lineRule="auto"/>
        <w:ind w:left="567"/>
        <w:jc w:val="both"/>
        <w:rPr>
          <w:rFonts w:ascii="Arial" w:eastAsia="Helvetica Neue Light" w:hAnsi="Arial" w:cs="Arial"/>
          <w:color w:val="000000"/>
        </w:rPr>
      </w:pPr>
      <w:r w:rsidRPr="00801CEC">
        <w:rPr>
          <w:rFonts w:ascii="Arial" w:eastAsia="Helvetica Neue Light" w:hAnsi="Arial" w:cs="Arial"/>
          <w:color w:val="000000"/>
        </w:rPr>
        <w:lastRenderedPageBreak/>
        <w:t xml:space="preserve">11.1.2. Ressalvadas as alterações de prazos das etapas do Plano de Trabalho (item 3.3), o conteúdo do </w:t>
      </w:r>
      <w:r w:rsidRPr="00801CEC">
        <w:rPr>
          <w:rFonts w:ascii="Arial" w:eastAsia="Helvetica Neue" w:hAnsi="Arial" w:cs="Arial"/>
          <w:b/>
          <w:color w:val="2E75B5"/>
        </w:rPr>
        <w:t>Anexo I</w:t>
      </w:r>
      <w:r w:rsidRPr="00801CEC">
        <w:rPr>
          <w:rFonts w:ascii="Arial" w:eastAsia="Helvetica Neue Light" w:hAnsi="Arial" w:cs="Arial"/>
          <w:color w:val="2E75B5"/>
        </w:rPr>
        <w:t xml:space="preserve"> </w:t>
      </w:r>
      <w:r w:rsidRPr="00801CEC">
        <w:rPr>
          <w:rFonts w:ascii="Arial" w:eastAsia="Helvetica Neue Light" w:hAnsi="Arial" w:cs="Arial"/>
          <w:color w:val="000000"/>
        </w:rPr>
        <w:t>somente poderá ser modificado, reformulado ou revisto para alteração de atividades, etapas, indicadores ou metas mediante a prévia celebração de Termo Aditivo.</w:t>
      </w:r>
    </w:p>
    <w:p w:rsidR="00DA104E" w:rsidRPr="00801CEC" w:rsidRDefault="00194A85">
      <w:pPr>
        <w:pBdr>
          <w:top w:val="nil"/>
          <w:left w:val="nil"/>
          <w:bottom w:val="nil"/>
          <w:right w:val="nil"/>
          <w:between w:val="nil"/>
        </w:pBdr>
        <w:tabs>
          <w:tab w:val="left" w:pos="567"/>
        </w:tabs>
        <w:spacing w:line="276" w:lineRule="auto"/>
        <w:ind w:left="567"/>
        <w:jc w:val="both"/>
        <w:rPr>
          <w:rFonts w:ascii="Arial" w:eastAsia="Helvetica Neue Light" w:hAnsi="Arial" w:cs="Arial"/>
          <w:color w:val="000000"/>
        </w:rPr>
      </w:pPr>
      <w:r w:rsidRPr="00801CEC">
        <w:rPr>
          <w:rFonts w:ascii="Arial" w:eastAsia="Helvetica Neue Light" w:hAnsi="Arial" w:cs="Arial"/>
          <w:color w:val="000000"/>
        </w:rPr>
        <w:t>11.1.3. É nula a alteração determinada por ordem verbal, ainda que proveniente da autoridade competente para autorizar a celebração do Termo Aditivo correspondente.</w:t>
      </w:r>
    </w:p>
    <w:p w:rsidR="00DA104E" w:rsidRPr="00801CEC" w:rsidRDefault="00194A85">
      <w:pPr>
        <w:widowControl w:val="0"/>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11.2. </w:t>
      </w:r>
      <w:r w:rsidRPr="00801CEC">
        <w:rPr>
          <w:rFonts w:ascii="Arial" w:eastAsia="Helvetica Neue" w:hAnsi="Arial" w:cs="Arial"/>
          <w:b/>
          <w:color w:val="2E75B5"/>
        </w:rPr>
        <w:t xml:space="preserve">Alterações subjetivas. </w:t>
      </w:r>
      <w:r w:rsidRPr="00801CEC">
        <w:rPr>
          <w:rFonts w:ascii="Arial" w:eastAsia="Helvetica Neue Light" w:hAnsi="Arial" w:cs="Arial"/>
          <w:color w:val="000000"/>
        </w:rPr>
        <w:t>A fusão, cisão ou incorporação do PARCEIRO não implicará óbice para a execução deste Acordo se a pessoa jurídica resultante da operação societária, cumulativamente:</w:t>
      </w:r>
    </w:p>
    <w:p w:rsidR="00DA104E" w:rsidRPr="00801CEC" w:rsidRDefault="00194A85">
      <w:pPr>
        <w:widowControl w:val="0"/>
        <w:pBdr>
          <w:top w:val="nil"/>
          <w:left w:val="nil"/>
          <w:bottom w:val="nil"/>
          <w:right w:val="nil"/>
          <w:between w:val="nil"/>
        </w:pBdr>
        <w:tabs>
          <w:tab w:val="left" w:pos="567"/>
        </w:tabs>
        <w:spacing w:line="276" w:lineRule="auto"/>
        <w:ind w:left="567"/>
        <w:jc w:val="both"/>
        <w:rPr>
          <w:rFonts w:ascii="Arial" w:eastAsia="Helvetica Neue Light" w:hAnsi="Arial" w:cs="Arial"/>
          <w:color w:val="000000"/>
        </w:rPr>
      </w:pPr>
      <w:r w:rsidRPr="00801CEC">
        <w:rPr>
          <w:rFonts w:ascii="Arial" w:eastAsia="Helvetica Neue Light" w:hAnsi="Arial" w:cs="Arial"/>
          <w:color w:val="000000"/>
        </w:rPr>
        <w:t xml:space="preserve">11.2.1. </w:t>
      </w:r>
      <w:proofErr w:type="gramStart"/>
      <w:r w:rsidRPr="00801CEC">
        <w:rPr>
          <w:rFonts w:ascii="Arial" w:eastAsia="Helvetica Neue Light" w:hAnsi="Arial" w:cs="Arial"/>
          <w:color w:val="000000"/>
        </w:rPr>
        <w:t>mantiver</w:t>
      </w:r>
      <w:proofErr w:type="gramEnd"/>
      <w:r w:rsidRPr="00801CEC">
        <w:rPr>
          <w:rFonts w:ascii="Arial" w:eastAsia="Helvetica Neue Light" w:hAnsi="Arial" w:cs="Arial"/>
          <w:color w:val="000000"/>
        </w:rPr>
        <w:t xml:space="preserve"> os demais termos e condições do Acordo, do Plano de Trabalho e demais anexos;</w:t>
      </w:r>
    </w:p>
    <w:p w:rsidR="00DA104E" w:rsidRPr="00801CEC" w:rsidRDefault="00194A85">
      <w:pPr>
        <w:widowControl w:val="0"/>
        <w:pBdr>
          <w:top w:val="nil"/>
          <w:left w:val="nil"/>
          <w:bottom w:val="nil"/>
          <w:right w:val="nil"/>
          <w:between w:val="nil"/>
        </w:pBdr>
        <w:tabs>
          <w:tab w:val="left" w:pos="567"/>
        </w:tabs>
        <w:spacing w:line="276" w:lineRule="auto"/>
        <w:ind w:left="567"/>
        <w:jc w:val="both"/>
        <w:rPr>
          <w:rFonts w:ascii="Arial" w:eastAsia="Helvetica Neue Light" w:hAnsi="Arial" w:cs="Arial"/>
          <w:color w:val="000000"/>
        </w:rPr>
      </w:pPr>
      <w:r w:rsidRPr="00801CEC">
        <w:rPr>
          <w:rFonts w:ascii="Arial" w:eastAsia="Helvetica Neue Light" w:hAnsi="Arial" w:cs="Arial"/>
          <w:color w:val="000000"/>
        </w:rPr>
        <w:t xml:space="preserve">11.2.2. </w:t>
      </w:r>
      <w:proofErr w:type="gramStart"/>
      <w:r w:rsidRPr="00801CEC">
        <w:rPr>
          <w:rFonts w:ascii="Arial" w:eastAsia="Helvetica Neue Light" w:hAnsi="Arial" w:cs="Arial"/>
          <w:color w:val="000000"/>
        </w:rPr>
        <w:t>não</w:t>
      </w:r>
      <w:proofErr w:type="gramEnd"/>
      <w:r w:rsidRPr="00801CEC">
        <w:rPr>
          <w:rFonts w:ascii="Arial" w:eastAsia="Helvetica Neue Light" w:hAnsi="Arial" w:cs="Arial"/>
          <w:color w:val="000000"/>
        </w:rPr>
        <w:t xml:space="preserve"> gerar prejuízos à execução do objeto pactuado; e</w:t>
      </w:r>
    </w:p>
    <w:p w:rsidR="00DA104E" w:rsidRPr="00801CEC" w:rsidRDefault="00194A85">
      <w:pPr>
        <w:widowControl w:val="0"/>
        <w:pBdr>
          <w:top w:val="nil"/>
          <w:left w:val="nil"/>
          <w:bottom w:val="nil"/>
          <w:right w:val="nil"/>
          <w:between w:val="nil"/>
        </w:pBdr>
        <w:tabs>
          <w:tab w:val="left" w:pos="567"/>
        </w:tabs>
        <w:spacing w:line="276" w:lineRule="auto"/>
        <w:ind w:left="567"/>
        <w:jc w:val="both"/>
        <w:rPr>
          <w:rFonts w:ascii="Arial" w:eastAsia="Helvetica Neue Light" w:hAnsi="Arial" w:cs="Arial"/>
          <w:color w:val="000000"/>
        </w:rPr>
      </w:pPr>
      <w:r w:rsidRPr="00801CEC">
        <w:rPr>
          <w:rFonts w:ascii="Arial" w:eastAsia="Helvetica Neue Light" w:hAnsi="Arial" w:cs="Arial"/>
          <w:color w:val="000000"/>
        </w:rPr>
        <w:t xml:space="preserve">11.2.3. </w:t>
      </w:r>
      <w:proofErr w:type="gramStart"/>
      <w:r w:rsidRPr="00801CEC">
        <w:rPr>
          <w:rFonts w:ascii="Arial" w:eastAsia="Helvetica Neue Light" w:hAnsi="Arial" w:cs="Arial"/>
          <w:color w:val="000000"/>
        </w:rPr>
        <w:t>c</w:t>
      </w:r>
      <w:r w:rsidR="00754BEB" w:rsidRPr="00801CEC">
        <w:rPr>
          <w:rFonts w:ascii="Arial" w:eastAsia="Helvetica Neue Light" w:hAnsi="Arial" w:cs="Arial"/>
          <w:color w:val="000000"/>
        </w:rPr>
        <w:t>ontar</w:t>
      </w:r>
      <w:proofErr w:type="gramEnd"/>
      <w:r w:rsidR="00754BEB" w:rsidRPr="00801CEC">
        <w:rPr>
          <w:rFonts w:ascii="Arial" w:eastAsia="Helvetica Neue Light" w:hAnsi="Arial" w:cs="Arial"/>
          <w:color w:val="000000"/>
        </w:rPr>
        <w:t xml:space="preserve"> com a anuência expressa do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xml:space="preserve"> para dar continuidade à execução das atividades de pesquisa, desenvolvimento e inovação.</w:t>
      </w:r>
    </w:p>
    <w:p w:rsidR="00DA104E" w:rsidRPr="00801CEC" w:rsidRDefault="00DA104E">
      <w:pPr>
        <w:spacing w:line="276" w:lineRule="auto"/>
        <w:jc w:val="both"/>
        <w:rPr>
          <w:rFonts w:ascii="Arial" w:eastAsia="Helvetica Neue Light" w:hAnsi="Arial" w:cs="Arial"/>
          <w:u w:val="single"/>
        </w:rPr>
      </w:pPr>
    </w:p>
    <w:p w:rsidR="00DA104E" w:rsidRPr="00801CEC" w:rsidRDefault="00194A85">
      <w:pPr>
        <w:pStyle w:val="Ttulo2"/>
        <w:shd w:val="clear" w:color="auto" w:fill="2E75B5"/>
        <w:spacing w:line="276" w:lineRule="auto"/>
        <w:jc w:val="both"/>
        <w:rPr>
          <w:rFonts w:ascii="Arial" w:eastAsia="Helvetica Neue" w:hAnsi="Arial" w:cs="Arial"/>
          <w:b/>
          <w:color w:val="FFFFFF"/>
          <w:sz w:val="24"/>
          <w:szCs w:val="24"/>
        </w:rPr>
      </w:pPr>
      <w:bookmarkStart w:id="16" w:name="_heading=h.s9ldcjw10guv" w:colFirst="0" w:colLast="0"/>
      <w:bookmarkEnd w:id="16"/>
      <w:r w:rsidRPr="00801CEC">
        <w:rPr>
          <w:rFonts w:ascii="Arial" w:eastAsia="Helvetica Neue Light" w:hAnsi="Arial" w:cs="Arial"/>
          <w:color w:val="FFFFFF"/>
          <w:sz w:val="24"/>
          <w:szCs w:val="24"/>
        </w:rPr>
        <w:t xml:space="preserve"> </w:t>
      </w:r>
      <w:r w:rsidRPr="00801CEC">
        <w:rPr>
          <w:rFonts w:ascii="Arial" w:eastAsia="Helvetica Neue" w:hAnsi="Arial" w:cs="Arial"/>
          <w:b/>
          <w:color w:val="FFFFFF"/>
          <w:sz w:val="24"/>
          <w:szCs w:val="24"/>
        </w:rPr>
        <w:t xml:space="preserve">CLÁUSULA DÉCIMA SEGUNDA – EXTINÇÃO DO ACORDO </w:t>
      </w: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12.1. </w:t>
      </w:r>
      <w:r w:rsidRPr="00801CEC">
        <w:rPr>
          <w:rFonts w:ascii="Arial" w:eastAsia="Helvetica Neue" w:hAnsi="Arial" w:cs="Arial"/>
          <w:b/>
          <w:color w:val="2E75B5"/>
        </w:rPr>
        <w:t>Modalidades.</w:t>
      </w:r>
      <w:r w:rsidRPr="00801CEC">
        <w:rPr>
          <w:rFonts w:ascii="Arial" w:eastAsia="Helvetica Neue Light" w:hAnsi="Arial" w:cs="Arial"/>
          <w:color w:val="2E75B5"/>
        </w:rPr>
        <w:t xml:space="preserve"> </w:t>
      </w:r>
      <w:r w:rsidRPr="00801CEC">
        <w:rPr>
          <w:rFonts w:ascii="Arial" w:eastAsia="Helvetica Neue Light" w:hAnsi="Arial" w:cs="Arial"/>
        </w:rPr>
        <w:t>O presente Acordo será extinto pelo cumprimento do seu objeto, denúncia, rescisão ou pelo decurso do prazo de vigência sem prorrogação.</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12.2. </w:t>
      </w:r>
      <w:r w:rsidRPr="00801CEC">
        <w:rPr>
          <w:rFonts w:ascii="Arial" w:eastAsia="Helvetica Neue" w:hAnsi="Arial" w:cs="Arial"/>
          <w:b/>
          <w:color w:val="2E75B5"/>
        </w:rPr>
        <w:t xml:space="preserve">Denúncia. </w:t>
      </w:r>
      <w:r w:rsidRPr="00801CEC">
        <w:rPr>
          <w:rFonts w:ascii="Arial" w:eastAsia="Helvetica Neue Light" w:hAnsi="Arial" w:cs="Arial"/>
        </w:rPr>
        <w:t>Este Acordo poderá ser denunciado a qualquer tempo pelos PARCEIROS, devendo o interessado externar formalmente a sua intenção nesse sentido, com a antecedência mínima de [</w:t>
      </w:r>
      <w:r w:rsidRPr="00801CEC">
        <w:rPr>
          <w:rFonts w:ascii="Arial" w:eastAsia="Helvetica Neue Light" w:hAnsi="Arial" w:cs="Arial"/>
          <w:highlight w:val="yellow"/>
        </w:rPr>
        <w:t>60 (sessenta) dias corridos</w:t>
      </w:r>
      <w:r w:rsidRPr="00801CEC">
        <w:rPr>
          <w:rFonts w:ascii="Arial" w:eastAsia="Helvetica Neue Light" w:hAnsi="Arial" w:cs="Arial"/>
        </w:rPr>
        <w:t>] da data em que se pretenda que sejam encerradas as atividades, respeitadas, em todo caso, as obrigações já assumidas com terceiros.</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12.3. </w:t>
      </w:r>
      <w:r w:rsidRPr="00801CEC">
        <w:rPr>
          <w:rFonts w:ascii="Arial" w:eastAsia="Helvetica Neue" w:hAnsi="Arial" w:cs="Arial"/>
          <w:b/>
          <w:color w:val="2E75B5"/>
        </w:rPr>
        <w:t xml:space="preserve">Rescisão. </w:t>
      </w:r>
      <w:r w:rsidRPr="00801CEC">
        <w:rPr>
          <w:rFonts w:ascii="Arial" w:eastAsia="Helvetica Neue Light" w:hAnsi="Arial" w:cs="Arial"/>
        </w:rPr>
        <w:t>Constituem motivos para rescisão, sujeita a perdas e danos, o inadimplemento de quaisquer das cláusulas pactuadas neste Acordo, o descumprimento das normas estabelecidas na legislação vigente ou a superveniência de norma legal ou de fato que o torne material ou formalmente inexequível, inclusive:</w:t>
      </w:r>
    </w:p>
    <w:p w:rsidR="00DA104E" w:rsidRPr="00801CEC" w:rsidRDefault="00194A85">
      <w:pPr>
        <w:spacing w:line="276" w:lineRule="auto"/>
        <w:ind w:left="567"/>
        <w:jc w:val="both"/>
        <w:rPr>
          <w:rFonts w:ascii="Arial" w:eastAsia="Helvetica Neue Light" w:hAnsi="Arial" w:cs="Arial"/>
        </w:rPr>
      </w:pPr>
      <w:r w:rsidRPr="00801CEC">
        <w:rPr>
          <w:rFonts w:ascii="Arial" w:eastAsia="Helvetica Neue Light" w:hAnsi="Arial" w:cs="Arial"/>
        </w:rPr>
        <w:t>a) circunstâncias que prejudiquem substancialmente a capacidade de um dos PARCEIROS de cumprir as obrigações derivadas do presente Acordo;</w:t>
      </w:r>
    </w:p>
    <w:p w:rsidR="00DA104E" w:rsidRPr="00801CEC" w:rsidRDefault="00194A85">
      <w:pPr>
        <w:spacing w:line="276" w:lineRule="auto"/>
        <w:ind w:left="567"/>
        <w:jc w:val="both"/>
        <w:rPr>
          <w:rFonts w:ascii="Arial" w:eastAsia="Helvetica Neue Light" w:hAnsi="Arial" w:cs="Arial"/>
        </w:rPr>
      </w:pPr>
      <w:r w:rsidRPr="00801CEC">
        <w:rPr>
          <w:rFonts w:ascii="Arial" w:eastAsia="Helvetica Neue Light" w:hAnsi="Arial" w:cs="Arial"/>
        </w:rPr>
        <w:t>b) se qualquer dos PARCEIROS, sem anuência expressa e por escrito do outro, subcontratar ou transferir a terceiros os direitos e obrigações derivadas do presente Acordo;</w:t>
      </w:r>
    </w:p>
    <w:p w:rsidR="00DA104E" w:rsidRPr="00801CEC" w:rsidRDefault="00194A85">
      <w:pPr>
        <w:spacing w:line="276" w:lineRule="auto"/>
        <w:ind w:left="567"/>
        <w:jc w:val="both"/>
        <w:rPr>
          <w:rFonts w:ascii="Arial" w:eastAsia="Helvetica Neue Light" w:hAnsi="Arial" w:cs="Arial"/>
        </w:rPr>
      </w:pPr>
      <w:r w:rsidRPr="00801CEC">
        <w:rPr>
          <w:rFonts w:ascii="Arial" w:eastAsia="Helvetica Neue Light" w:hAnsi="Arial" w:cs="Arial"/>
        </w:rPr>
        <w:t>c) se o PARCEIRO deixar de aplicar os recursos necessários nas datas aprazadas, ou sob qualquer pretexto realizar retenção dos mesmos;</w:t>
      </w:r>
    </w:p>
    <w:p w:rsidR="00DA104E" w:rsidRPr="00801CEC" w:rsidRDefault="00194A85">
      <w:pPr>
        <w:spacing w:line="276" w:lineRule="auto"/>
        <w:ind w:left="567"/>
        <w:jc w:val="both"/>
        <w:rPr>
          <w:rFonts w:ascii="Arial" w:eastAsia="Helvetica Neue Light" w:hAnsi="Arial" w:cs="Arial"/>
        </w:rPr>
      </w:pPr>
      <w:r w:rsidRPr="00801CEC">
        <w:rPr>
          <w:rFonts w:ascii="Arial" w:eastAsia="Helvetica Neue Light" w:hAnsi="Arial" w:cs="Arial"/>
        </w:rPr>
        <w:lastRenderedPageBreak/>
        <w:t xml:space="preserve">d) se </w:t>
      </w:r>
      <w:r w:rsidR="00754BEB" w:rsidRPr="00801CEC">
        <w:rPr>
          <w:rFonts w:ascii="Arial" w:eastAsia="Helvetica Neue Light" w:hAnsi="Arial" w:cs="Arial"/>
        </w:rPr>
        <w:t xml:space="preserve">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 xml:space="preserve">T, sem motivo justificável, deixar de realizar as atividades de pesquisa, desenvolvimento e inovação especificadas no Plano de Trabalho nos prazos avençados; </w:t>
      </w:r>
    </w:p>
    <w:p w:rsidR="00DA104E" w:rsidRPr="00801CEC" w:rsidRDefault="00194A85">
      <w:pPr>
        <w:spacing w:line="276" w:lineRule="auto"/>
        <w:ind w:left="567"/>
        <w:jc w:val="both"/>
        <w:rPr>
          <w:rFonts w:ascii="Arial" w:eastAsia="Helvetica Neue Light" w:hAnsi="Arial" w:cs="Arial"/>
        </w:rPr>
      </w:pPr>
      <w:r w:rsidRPr="00801CEC">
        <w:rPr>
          <w:rFonts w:ascii="Arial" w:eastAsia="Helvetica Neue Light" w:hAnsi="Arial" w:cs="Arial"/>
        </w:rPr>
        <w:t xml:space="preserve">e) se qualquer dos PARCEIROS </w:t>
      </w:r>
      <w:proofErr w:type="gramStart"/>
      <w:r w:rsidRPr="00801CEC">
        <w:rPr>
          <w:rFonts w:ascii="Arial" w:eastAsia="Helvetica Neue Light" w:hAnsi="Arial" w:cs="Arial"/>
        </w:rPr>
        <w:t>abandonar</w:t>
      </w:r>
      <w:proofErr w:type="gramEnd"/>
      <w:r w:rsidRPr="00801CEC">
        <w:rPr>
          <w:rFonts w:ascii="Arial" w:eastAsia="Helvetica Neue Light" w:hAnsi="Arial" w:cs="Arial"/>
        </w:rPr>
        <w:t xml:space="preserve"> ou paralisar, total ou parcialmente, a execução das obrigações contidas neste Acordo; e</w:t>
      </w:r>
    </w:p>
    <w:p w:rsidR="00DA104E" w:rsidRPr="00801CEC" w:rsidRDefault="00194A85">
      <w:pPr>
        <w:spacing w:line="276" w:lineRule="auto"/>
        <w:ind w:left="567"/>
        <w:jc w:val="both"/>
        <w:rPr>
          <w:rFonts w:ascii="Arial" w:eastAsia="Helvetica Neue Light" w:hAnsi="Arial" w:cs="Arial"/>
        </w:rPr>
      </w:pPr>
      <w:r w:rsidRPr="00801CEC">
        <w:rPr>
          <w:rFonts w:ascii="Arial" w:eastAsia="Helvetica Neue Light" w:hAnsi="Arial" w:cs="Arial"/>
        </w:rPr>
        <w:t>f) em caso de falência, insolvência, recuperação judicial e/ou extrajudicial dos PARCEIROS.</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12.4. </w:t>
      </w:r>
      <w:r w:rsidRPr="00801CEC">
        <w:rPr>
          <w:rFonts w:ascii="Arial" w:eastAsia="Helvetica Neue" w:hAnsi="Arial" w:cs="Arial"/>
          <w:b/>
          <w:color w:val="2E75B5"/>
        </w:rPr>
        <w:t xml:space="preserve">Procedimento. </w:t>
      </w:r>
      <w:r w:rsidRPr="00801CEC">
        <w:rPr>
          <w:rFonts w:ascii="Arial" w:eastAsia="Helvetica Neue Light" w:hAnsi="Arial" w:cs="Arial"/>
        </w:rPr>
        <w:t>Se um dos PARCEIROS pretender rescindir este Acordo deverá notificar o outro, por escrito, para que apresente esclarecimentos no prazo de [</w:t>
      </w:r>
      <w:r w:rsidRPr="00801CEC">
        <w:rPr>
          <w:rFonts w:ascii="Arial" w:eastAsia="Helvetica Neue Light" w:hAnsi="Arial" w:cs="Arial"/>
          <w:highlight w:val="yellow"/>
        </w:rPr>
        <w:t>15 (quinze) dias corridos</w:t>
      </w:r>
      <w:r w:rsidRPr="00801CEC">
        <w:rPr>
          <w:rFonts w:ascii="Arial" w:eastAsia="Helvetica Neue Light" w:hAnsi="Arial" w:cs="Arial"/>
        </w:rPr>
        <w:t>].</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12.4.1. Prestados os esclarecimentos, os PARCEIROS poderão decidir pela manutenção do Acordo ou pela alteração do Plano de Trabalho.</w:t>
      </w:r>
    </w:p>
    <w:p w:rsidR="00DA104E" w:rsidRPr="00801CEC" w:rsidRDefault="00194A85">
      <w:pPr>
        <w:spacing w:line="276" w:lineRule="auto"/>
        <w:ind w:left="708"/>
        <w:jc w:val="both"/>
        <w:rPr>
          <w:rFonts w:ascii="Arial" w:eastAsia="Helvetica Neue Light" w:hAnsi="Arial" w:cs="Arial"/>
        </w:rPr>
      </w:pPr>
      <w:r w:rsidRPr="00801CEC">
        <w:rPr>
          <w:rFonts w:ascii="Arial" w:eastAsia="Helvetica Neue Light" w:hAnsi="Arial" w:cs="Arial"/>
        </w:rPr>
        <w:t>12.4.2. Decorrido o prazo para esclarecimentos, caso não haja resposta ou mantida a discordância, o Acordo será rescindido de pleno direito, independentemente de notificações ou interpelações, judiciais ou extrajudiciais.</w:t>
      </w:r>
    </w:p>
    <w:p w:rsidR="00DA104E" w:rsidRPr="00801CEC" w:rsidRDefault="00DA104E">
      <w:pPr>
        <w:spacing w:line="276" w:lineRule="auto"/>
        <w:ind w:left="708"/>
        <w:jc w:val="both"/>
        <w:rPr>
          <w:rFonts w:ascii="Arial" w:eastAsia="Helvetica Neue Light" w:hAnsi="Arial" w:cs="Arial"/>
        </w:rPr>
      </w:pPr>
    </w:p>
    <w:p w:rsidR="00DA104E" w:rsidRPr="00801CEC" w:rsidRDefault="00194A85">
      <w:pPr>
        <w:pStyle w:val="Ttulo2"/>
        <w:shd w:val="clear" w:color="auto" w:fill="2E75B5"/>
        <w:spacing w:line="276" w:lineRule="auto"/>
        <w:jc w:val="both"/>
        <w:rPr>
          <w:rFonts w:ascii="Arial" w:eastAsia="Helvetica Neue" w:hAnsi="Arial" w:cs="Arial"/>
          <w:b/>
          <w:color w:val="FFFFFF"/>
          <w:sz w:val="24"/>
          <w:szCs w:val="24"/>
        </w:rPr>
      </w:pPr>
      <w:bookmarkStart w:id="17" w:name="_heading=h.l05fyp3d7vk3" w:colFirst="0" w:colLast="0"/>
      <w:bookmarkEnd w:id="17"/>
      <w:r w:rsidRPr="00801CEC">
        <w:rPr>
          <w:rFonts w:ascii="Arial" w:eastAsia="Helvetica Neue" w:hAnsi="Arial" w:cs="Arial"/>
          <w:b/>
          <w:color w:val="FFFFFF"/>
          <w:sz w:val="24"/>
          <w:szCs w:val="24"/>
        </w:rPr>
        <w:t xml:space="preserve">CLÁUSULA DÉCIMA TERCEIRA – CONFORMIDADE COM O MARCO LEGAL ANTICORRUPÇÃO </w:t>
      </w: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13.1. </w:t>
      </w:r>
      <w:r w:rsidRPr="00801CEC">
        <w:rPr>
          <w:rFonts w:ascii="Arial" w:eastAsia="Helvetica Neue" w:hAnsi="Arial" w:cs="Arial"/>
          <w:b/>
          <w:color w:val="2E75B5"/>
        </w:rPr>
        <w:t>Marco legal Anticorrupção.</w:t>
      </w:r>
      <w:r w:rsidRPr="00801CEC">
        <w:rPr>
          <w:rFonts w:ascii="Arial" w:eastAsia="Helvetica Neue Light" w:hAnsi="Arial" w:cs="Arial"/>
          <w:color w:val="2E75B5"/>
        </w:rPr>
        <w:t xml:space="preserve"> </w:t>
      </w:r>
      <w:r w:rsidRPr="00801CEC">
        <w:rPr>
          <w:rFonts w:ascii="Arial" w:eastAsia="Helvetica Neue Light" w:hAnsi="Arial" w:cs="Arial"/>
        </w:rPr>
        <w:t>Os PARCEIROS declaram conhecer as normas de prevenção a atos de corrupção e lavagem de dinheiro previstas na legislação brasileira (“Marco Legal Anticorrupção”), dentre elas o Decreto-Lei nº 2848/1940 (“Código Penal Brasileiro”), a Lei n</w:t>
      </w:r>
      <w:r w:rsidRPr="00801CEC">
        <w:rPr>
          <w:rFonts w:ascii="Arial" w:eastAsia="Helvetica Neue Light" w:hAnsi="Arial" w:cs="Arial"/>
          <w:vertAlign w:val="superscript"/>
        </w:rPr>
        <w:t>o</w:t>
      </w:r>
      <w:r w:rsidRPr="00801CEC">
        <w:rPr>
          <w:rFonts w:ascii="Arial" w:eastAsia="Helvetica Neue Light" w:hAnsi="Arial" w:cs="Arial"/>
        </w:rPr>
        <w:t xml:space="preserve"> 8.429/1992 (“Lei de Improbidade Administrativa”) e a Lei n</w:t>
      </w:r>
      <w:r w:rsidRPr="00801CEC">
        <w:rPr>
          <w:rFonts w:ascii="Arial" w:eastAsia="Helvetica Neue Light" w:hAnsi="Arial" w:cs="Arial"/>
          <w:vertAlign w:val="superscript"/>
        </w:rPr>
        <w:t>o</w:t>
      </w:r>
      <w:r w:rsidRPr="00801CEC">
        <w:rPr>
          <w:rFonts w:ascii="Arial" w:eastAsia="Helvetica Neue Light" w:hAnsi="Arial" w:cs="Arial"/>
        </w:rPr>
        <w:t xml:space="preserve"> 12.846/2013 ("Lei Anticorrupção") e, se comprometem a cumpri-las fielmente, por si e por seus sócios, prepostos, administradores, empregados e colaboradores, bem como exigir o seu cumprimento pelos terceiros por elas contratados.</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13.2. </w:t>
      </w:r>
      <w:r w:rsidRPr="00801CEC">
        <w:rPr>
          <w:rFonts w:ascii="Arial" w:eastAsia="Helvetica Neue" w:hAnsi="Arial" w:cs="Arial"/>
          <w:b/>
          <w:color w:val="2E75B5"/>
        </w:rPr>
        <w:t>Vedações</w:t>
      </w:r>
      <w:r w:rsidRPr="00801CEC">
        <w:rPr>
          <w:rFonts w:ascii="Arial" w:eastAsia="Helvetica Neue" w:hAnsi="Arial" w:cs="Arial"/>
          <w:b/>
        </w:rPr>
        <w:t xml:space="preserve">. </w:t>
      </w:r>
      <w:r w:rsidRPr="00801CEC">
        <w:rPr>
          <w:rFonts w:ascii="Arial" w:eastAsia="Helvetica Neue Light" w:hAnsi="Arial" w:cs="Arial"/>
        </w:rPr>
        <w:t xml:space="preserve">Os PARCEIROS não poderão </w:t>
      </w:r>
      <w:proofErr w:type="gramStart"/>
      <w:r w:rsidRPr="00801CEC">
        <w:rPr>
          <w:rFonts w:ascii="Arial" w:eastAsia="Helvetica Neue Light" w:hAnsi="Arial" w:cs="Arial"/>
        </w:rPr>
        <w:t>oferecer,</w:t>
      </w:r>
      <w:proofErr w:type="gramEnd"/>
      <w:r w:rsidRPr="00801CEC">
        <w:rPr>
          <w:rFonts w:ascii="Arial" w:eastAsia="Helvetica Neue Light" w:hAnsi="Arial" w:cs="Arial"/>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13.3. </w:t>
      </w:r>
      <w:r w:rsidRPr="00801CEC">
        <w:rPr>
          <w:rFonts w:ascii="Arial" w:eastAsia="Helvetica Neue" w:hAnsi="Arial" w:cs="Arial"/>
          <w:b/>
          <w:color w:val="2E75B5"/>
        </w:rPr>
        <w:t>Conformidade</w:t>
      </w:r>
      <w:r w:rsidRPr="00801CEC">
        <w:rPr>
          <w:rFonts w:ascii="Arial" w:eastAsia="Helvetica Neue" w:hAnsi="Arial" w:cs="Arial"/>
          <w:b/>
        </w:rPr>
        <w:t>.</w:t>
      </w:r>
      <w:r w:rsidRPr="00801CEC">
        <w:rPr>
          <w:rFonts w:ascii="Arial" w:eastAsia="Helvetica Neue Light" w:hAnsi="Arial" w:cs="Arial"/>
        </w:rPr>
        <w:t xml:space="preserve"> O PARCEIRO declara e garante que:</w:t>
      </w:r>
    </w:p>
    <w:p w:rsidR="00DA104E" w:rsidRPr="00801CEC" w:rsidRDefault="00194A85">
      <w:pPr>
        <w:numPr>
          <w:ilvl w:val="0"/>
          <w:numId w:val="3"/>
        </w:numPr>
        <w:pBdr>
          <w:top w:val="nil"/>
          <w:left w:val="nil"/>
          <w:bottom w:val="nil"/>
          <w:right w:val="nil"/>
          <w:between w:val="nil"/>
        </w:pBdr>
        <w:spacing w:line="276" w:lineRule="auto"/>
        <w:ind w:left="993"/>
        <w:jc w:val="both"/>
        <w:rPr>
          <w:rFonts w:ascii="Arial" w:eastAsia="Helvetica Neue Light" w:hAnsi="Arial" w:cs="Arial"/>
          <w:color w:val="000000"/>
        </w:rPr>
      </w:pPr>
      <w:proofErr w:type="gramStart"/>
      <w:r w:rsidRPr="00801CEC">
        <w:rPr>
          <w:rFonts w:ascii="Arial" w:eastAsia="Helvetica Neue Light" w:hAnsi="Arial" w:cs="Arial"/>
          <w:color w:val="000000"/>
        </w:rPr>
        <w:t>não</w:t>
      </w:r>
      <w:proofErr w:type="gramEnd"/>
      <w:r w:rsidRPr="00801CEC">
        <w:rPr>
          <w:rFonts w:ascii="Arial" w:eastAsia="Helvetica Neue Light" w:hAnsi="Arial" w:cs="Arial"/>
          <w:color w:val="000000"/>
        </w:rPr>
        <w:t xml:space="preserve">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w:t>
      </w:r>
      <w:r w:rsidRPr="00801CEC">
        <w:rPr>
          <w:rFonts w:ascii="Arial" w:eastAsia="Helvetica Neue Light" w:hAnsi="Arial" w:cs="Arial"/>
          <w:color w:val="000000"/>
        </w:rPr>
        <w:lastRenderedPageBreak/>
        <w:t>restrições ou sanções econômicas impostas por qualquer entidade governamental;</w:t>
      </w:r>
    </w:p>
    <w:p w:rsidR="00DA104E" w:rsidRPr="00801CEC" w:rsidRDefault="00194A85">
      <w:pPr>
        <w:numPr>
          <w:ilvl w:val="0"/>
          <w:numId w:val="3"/>
        </w:numPr>
        <w:pBdr>
          <w:top w:val="nil"/>
          <w:left w:val="nil"/>
          <w:bottom w:val="nil"/>
          <w:right w:val="nil"/>
          <w:between w:val="nil"/>
        </w:pBdr>
        <w:spacing w:line="276" w:lineRule="auto"/>
        <w:ind w:left="993"/>
        <w:jc w:val="both"/>
        <w:rPr>
          <w:rFonts w:ascii="Arial" w:eastAsia="Helvetica Neue Light" w:hAnsi="Arial" w:cs="Arial"/>
          <w:color w:val="000000"/>
        </w:rPr>
      </w:pPr>
      <w:proofErr w:type="gramStart"/>
      <w:r w:rsidRPr="00801CEC">
        <w:rPr>
          <w:rFonts w:ascii="Arial" w:eastAsia="Helvetica Neue Light" w:hAnsi="Arial" w:cs="Arial"/>
          <w:color w:val="000000"/>
        </w:rPr>
        <w:t>não</w:t>
      </w:r>
      <w:proofErr w:type="gramEnd"/>
      <w:r w:rsidRPr="00801CEC">
        <w:rPr>
          <w:rFonts w:ascii="Arial" w:eastAsia="Helvetica Neue Light" w:hAnsi="Arial" w:cs="Arial"/>
          <w:color w:val="000000"/>
        </w:rPr>
        <w:t xml:space="preserve"> sofreu nenhuma investigação, inquérito ou processo administrativo ou judicial relacionados ao descumprimento do Marco Legal Anticorrupção ou de lavagem de dinheiro nos últimos 5 (cinco) anos;</w:t>
      </w:r>
    </w:p>
    <w:p w:rsidR="00DA104E" w:rsidRPr="00801CEC" w:rsidRDefault="00194A85">
      <w:pPr>
        <w:numPr>
          <w:ilvl w:val="0"/>
          <w:numId w:val="3"/>
        </w:numPr>
        <w:pBdr>
          <w:top w:val="nil"/>
          <w:left w:val="nil"/>
          <w:bottom w:val="nil"/>
          <w:right w:val="nil"/>
          <w:between w:val="nil"/>
        </w:pBdr>
        <w:spacing w:line="276" w:lineRule="auto"/>
        <w:ind w:left="993"/>
        <w:jc w:val="both"/>
        <w:rPr>
          <w:rFonts w:ascii="Arial" w:eastAsia="Helvetica Neue Light" w:hAnsi="Arial" w:cs="Arial"/>
          <w:color w:val="000000"/>
        </w:rPr>
      </w:pPr>
      <w:proofErr w:type="gramStart"/>
      <w:r w:rsidRPr="00801CEC">
        <w:rPr>
          <w:rFonts w:ascii="Arial" w:eastAsia="Helvetica Neue Light" w:hAnsi="Arial" w:cs="Arial"/>
          <w:color w:val="000000"/>
        </w:rPr>
        <w:t>não</w:t>
      </w:r>
      <w:proofErr w:type="gramEnd"/>
      <w:r w:rsidRPr="00801CEC">
        <w:rPr>
          <w:rFonts w:ascii="Arial" w:eastAsia="Helvetica Neue Light" w:hAnsi="Arial" w:cs="Arial"/>
          <w:color w:val="000000"/>
        </w:rPr>
        <w:t xml:space="preserve"> irá ofertar, prometer, pagar ou autorizar pagamentos em dinheiro nem dar presentes, ou quaisquer outros objetos de valor, a representantes de entidades públicas ou privadas, com o objetivo de beneficiar-se ilicitamente;</w:t>
      </w:r>
    </w:p>
    <w:p w:rsidR="00DA104E" w:rsidRPr="00801CEC" w:rsidRDefault="00194A85">
      <w:pPr>
        <w:numPr>
          <w:ilvl w:val="0"/>
          <w:numId w:val="3"/>
        </w:numPr>
        <w:pBdr>
          <w:top w:val="nil"/>
          <w:left w:val="nil"/>
          <w:bottom w:val="nil"/>
          <w:right w:val="nil"/>
          <w:between w:val="nil"/>
        </w:pBdr>
        <w:spacing w:line="276" w:lineRule="auto"/>
        <w:ind w:left="993"/>
        <w:jc w:val="both"/>
        <w:rPr>
          <w:rFonts w:ascii="Arial" w:eastAsia="Helvetica Neue Light" w:hAnsi="Arial" w:cs="Arial"/>
          <w:color w:val="000000"/>
        </w:rPr>
      </w:pPr>
      <w:proofErr w:type="gramStart"/>
      <w:r w:rsidRPr="00801CEC">
        <w:rPr>
          <w:rFonts w:ascii="Arial" w:eastAsia="Helvetica Neue Light" w:hAnsi="Arial" w:cs="Arial"/>
          <w:color w:val="000000"/>
        </w:rPr>
        <w:t>não</w:t>
      </w:r>
      <w:proofErr w:type="gramEnd"/>
      <w:r w:rsidRPr="00801CEC">
        <w:rPr>
          <w:rFonts w:ascii="Arial" w:eastAsia="Helvetica Neue Light" w:hAnsi="Arial" w:cs="Arial"/>
          <w:color w:val="000000"/>
        </w:rPr>
        <w:t xml:space="preserve">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rsidR="00DA104E" w:rsidRPr="00801CEC" w:rsidRDefault="00194A85">
      <w:pPr>
        <w:numPr>
          <w:ilvl w:val="0"/>
          <w:numId w:val="3"/>
        </w:numPr>
        <w:pBdr>
          <w:top w:val="nil"/>
          <w:left w:val="nil"/>
          <w:bottom w:val="nil"/>
          <w:right w:val="nil"/>
          <w:between w:val="nil"/>
        </w:pBdr>
        <w:spacing w:line="276" w:lineRule="auto"/>
        <w:ind w:left="993"/>
        <w:jc w:val="both"/>
        <w:rPr>
          <w:rFonts w:ascii="Arial" w:eastAsia="Helvetica Neue Light" w:hAnsi="Arial" w:cs="Arial"/>
          <w:color w:val="000000"/>
        </w:rPr>
      </w:pPr>
      <w:proofErr w:type="gramStart"/>
      <w:r w:rsidRPr="00801CEC">
        <w:rPr>
          <w:rFonts w:ascii="Arial" w:eastAsia="Helvetica Neue Light" w:hAnsi="Arial" w:cs="Arial"/>
          <w:color w:val="000000"/>
        </w:rPr>
        <w:t>seus</w:t>
      </w:r>
      <w:proofErr w:type="gramEnd"/>
      <w:r w:rsidRPr="00801CEC">
        <w:rPr>
          <w:rFonts w:ascii="Arial" w:eastAsia="Helvetica Neue Light" w:hAnsi="Arial" w:cs="Arial"/>
          <w:color w:val="000000"/>
        </w:rPr>
        <w:t xml:space="preserve"> atuais dirigentes, representantes, empregados e colaboradores não são agentes público</w:t>
      </w:r>
      <w:r w:rsidR="00754BEB" w:rsidRPr="00801CEC">
        <w:rPr>
          <w:rFonts w:ascii="Arial" w:eastAsia="Helvetica Neue Light" w:hAnsi="Arial" w:cs="Arial"/>
          <w:color w:val="000000"/>
        </w:rPr>
        <w:t>s e que informará por escrito o</w:t>
      </w:r>
      <w:r w:rsidRPr="00801CEC">
        <w:rPr>
          <w:rFonts w:ascii="Arial" w:eastAsia="Helvetica Neue Light" w:hAnsi="Arial" w:cs="Arial"/>
          <w:color w:val="000000"/>
        </w:rPr>
        <w:t xml:space="preserve">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w:t>
      </w:r>
      <w:r w:rsidRPr="00801CEC">
        <w:rPr>
          <w:rFonts w:ascii="Arial" w:eastAsia="Helvetica Neue Light" w:hAnsi="Arial" w:cs="Arial"/>
          <w:color w:val="000000"/>
        </w:rPr>
        <w:t>, no prazo de [</w:t>
      </w:r>
      <w:r w:rsidRPr="00801CEC">
        <w:rPr>
          <w:rFonts w:ascii="Arial" w:eastAsia="Helvetica Neue Light" w:hAnsi="Arial" w:cs="Arial"/>
          <w:color w:val="000000"/>
          <w:highlight w:val="yellow"/>
        </w:rPr>
        <w:t>3 (três) dias úteis</w:t>
      </w:r>
      <w:r w:rsidRPr="00801CEC">
        <w:rPr>
          <w:rFonts w:ascii="Arial" w:eastAsia="Helvetica Neue Light" w:hAnsi="Arial" w:cs="Arial"/>
          <w:color w:val="000000"/>
        </w:rPr>
        <w:t>], sobre eventuais nomeações de seus quadros para cargos, empregos e/ou funções públicas.</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13.4. </w:t>
      </w:r>
      <w:r w:rsidRPr="00801CEC">
        <w:rPr>
          <w:rFonts w:ascii="Arial" w:eastAsia="Helvetica Neue" w:hAnsi="Arial" w:cs="Arial"/>
          <w:b/>
          <w:color w:val="2E75B5"/>
        </w:rPr>
        <w:t>Dever de informar</w:t>
      </w:r>
      <w:r w:rsidRPr="00801CEC">
        <w:rPr>
          <w:rFonts w:ascii="Arial" w:eastAsia="Helvetica Neue" w:hAnsi="Arial" w:cs="Arial"/>
          <w:b/>
        </w:rPr>
        <w:t xml:space="preserve">. </w:t>
      </w:r>
      <w:r w:rsidRPr="00801CEC">
        <w:rPr>
          <w:rFonts w:ascii="Arial" w:eastAsia="Helvetica Neue Light" w:hAnsi="Arial" w:cs="Arial"/>
        </w:rPr>
        <w:t>O PARCEIR</w:t>
      </w:r>
      <w:r w:rsidR="00754BEB" w:rsidRPr="00801CEC">
        <w:rPr>
          <w:rFonts w:ascii="Arial" w:eastAsia="Helvetica Neue Light" w:hAnsi="Arial" w:cs="Arial"/>
        </w:rPr>
        <w:t xml:space="preserve">O deverá comunicar prontamente o </w:t>
      </w:r>
      <w:r w:rsidRPr="00801CEC">
        <w:rPr>
          <w:rFonts w:ascii="Arial" w:eastAsia="Helvetica Neue Light" w:hAnsi="Arial" w:cs="Arial"/>
        </w:rPr>
        <w:t>C</w:t>
      </w:r>
      <w:r w:rsidR="00754BEB" w:rsidRPr="00801CEC">
        <w:rPr>
          <w:rFonts w:ascii="Arial" w:eastAsia="Helvetica Neue Light" w:hAnsi="Arial" w:cs="Arial"/>
        </w:rPr>
        <w:t>I</w:t>
      </w:r>
      <w:r w:rsidRPr="00801CEC">
        <w:rPr>
          <w:rFonts w:ascii="Arial" w:eastAsia="Helvetica Neue Light" w:hAnsi="Arial" w:cs="Arial"/>
        </w:rPr>
        <w:t>T, por escrito, sobre qualquer suspeita de violação ou descumprimento das obrigações previstas nesta Cláusula ou no Marco Legal Anticorrupção.</w:t>
      </w:r>
    </w:p>
    <w:p w:rsidR="00DA104E" w:rsidRPr="00801CEC" w:rsidRDefault="00DA104E">
      <w:pPr>
        <w:spacing w:line="276" w:lineRule="auto"/>
        <w:ind w:left="708"/>
        <w:jc w:val="both"/>
        <w:rPr>
          <w:rFonts w:ascii="Arial" w:eastAsia="Helvetica Neue Light" w:hAnsi="Arial" w:cs="Arial"/>
        </w:rPr>
      </w:pPr>
    </w:p>
    <w:p w:rsidR="00DA104E" w:rsidRPr="00801CEC" w:rsidRDefault="00194A85">
      <w:pPr>
        <w:pStyle w:val="Ttulo2"/>
        <w:shd w:val="clear" w:color="auto" w:fill="2E75B5"/>
        <w:spacing w:line="276" w:lineRule="auto"/>
        <w:jc w:val="both"/>
        <w:rPr>
          <w:rFonts w:ascii="Arial" w:eastAsia="Helvetica Neue" w:hAnsi="Arial" w:cs="Arial"/>
          <w:b/>
          <w:color w:val="FFFFFF"/>
          <w:sz w:val="24"/>
          <w:szCs w:val="24"/>
        </w:rPr>
      </w:pPr>
      <w:bookmarkStart w:id="18" w:name="_heading=h.utdudzq8et7e" w:colFirst="0" w:colLast="0"/>
      <w:bookmarkEnd w:id="18"/>
      <w:r w:rsidRPr="00801CEC">
        <w:rPr>
          <w:rFonts w:ascii="Arial" w:eastAsia="Helvetica Neue" w:hAnsi="Arial" w:cs="Arial"/>
          <w:b/>
          <w:color w:val="FFFFFF"/>
          <w:sz w:val="24"/>
          <w:szCs w:val="24"/>
        </w:rPr>
        <w:t xml:space="preserve"> CLÁUSULA DÉCIMA QUARTA – DISPOSIÇÕES GERAIS</w:t>
      </w:r>
    </w:p>
    <w:p w:rsidR="00DA104E" w:rsidRPr="00801CEC" w:rsidRDefault="00DA104E">
      <w:pPr>
        <w:pBdr>
          <w:top w:val="nil"/>
          <w:left w:val="nil"/>
          <w:bottom w:val="nil"/>
          <w:right w:val="nil"/>
          <w:between w:val="nil"/>
        </w:pBdr>
        <w:tabs>
          <w:tab w:val="left" w:pos="567"/>
        </w:tabs>
        <w:spacing w:line="276" w:lineRule="auto"/>
        <w:jc w:val="both"/>
        <w:rPr>
          <w:rFonts w:ascii="Arial" w:eastAsia="Helvetica Neue Light" w:hAnsi="Arial" w:cs="Arial"/>
          <w:color w:val="000000"/>
        </w:rPr>
      </w:pPr>
    </w:p>
    <w:p w:rsidR="00DA104E" w:rsidRPr="00801CEC" w:rsidRDefault="00194A85">
      <w:pPr>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rPr>
        <w:t xml:space="preserve">14.1. </w:t>
      </w:r>
      <w:r w:rsidRPr="00801CEC">
        <w:rPr>
          <w:rFonts w:ascii="Arial" w:eastAsia="Helvetica Neue" w:hAnsi="Arial" w:cs="Arial"/>
          <w:b/>
          <w:color w:val="2E75B5"/>
        </w:rPr>
        <w:t xml:space="preserve">Assinatura digital. </w:t>
      </w:r>
      <w:r w:rsidRPr="00801CEC">
        <w:rPr>
          <w:rFonts w:ascii="Arial" w:eastAsia="Helvetica Neue Light" w:hAnsi="Arial" w:cs="Arial"/>
          <w:color w:val="000000"/>
        </w:rPr>
        <w:t xml:space="preserve">O presente instrumento e eventuais Termos Aditivos poderão ser celebrados digitalmente por meio de certificação digital, emitida em conformidade com a Infraestrutura de Chaves </w:t>
      </w:r>
      <w:proofErr w:type="gramStart"/>
      <w:r w:rsidRPr="00801CEC">
        <w:rPr>
          <w:rFonts w:ascii="Arial" w:eastAsia="Helvetica Neue Light" w:hAnsi="Arial" w:cs="Arial"/>
          <w:color w:val="000000"/>
        </w:rPr>
        <w:t>Públicas Brasileira</w:t>
      </w:r>
      <w:proofErr w:type="gramEnd"/>
      <w:r w:rsidRPr="00801CEC">
        <w:rPr>
          <w:rFonts w:ascii="Arial" w:eastAsia="Helvetica Neue Light" w:hAnsi="Arial" w:cs="Arial"/>
          <w:color w:val="000000"/>
        </w:rPr>
        <w:t xml:space="preserve"> (</w:t>
      </w:r>
      <w:proofErr w:type="spellStart"/>
      <w:r w:rsidRPr="00801CEC">
        <w:rPr>
          <w:rFonts w:ascii="Arial" w:eastAsia="Helvetica Neue Light" w:hAnsi="Arial" w:cs="Arial"/>
          <w:color w:val="000000"/>
        </w:rPr>
        <w:t>ICP-Brasil</w:t>
      </w:r>
      <w:proofErr w:type="spellEnd"/>
      <w:r w:rsidRPr="00801CEC">
        <w:rPr>
          <w:rFonts w:ascii="Arial" w:eastAsia="Helvetica Neue Light" w:hAnsi="Arial" w:cs="Arial"/>
          <w:color w:val="000000"/>
        </w:rPr>
        <w:t xml:space="preserve">), reputando-se plenamente firmados pelos PARCEIROS após a aposição da última assinatura. </w:t>
      </w:r>
    </w:p>
    <w:p w:rsidR="00DA104E" w:rsidRPr="00801CEC" w:rsidRDefault="00194A85">
      <w:pPr>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2</w:t>
      </w:r>
      <w:r w:rsidRPr="00801CEC">
        <w:rPr>
          <w:rFonts w:ascii="Arial" w:eastAsia="Helvetica Neue Light" w:hAnsi="Arial" w:cs="Arial"/>
          <w:color w:val="000000"/>
        </w:rPr>
        <w:t xml:space="preserve">. </w:t>
      </w:r>
      <w:r w:rsidRPr="00801CEC">
        <w:rPr>
          <w:rFonts w:ascii="Arial" w:eastAsia="Helvetica Neue" w:hAnsi="Arial" w:cs="Arial"/>
          <w:b/>
          <w:color w:val="2E75B5"/>
        </w:rPr>
        <w:t>Omissões</w:t>
      </w:r>
      <w:r w:rsidRPr="00801CEC">
        <w:rPr>
          <w:rFonts w:ascii="Arial" w:eastAsia="Helvetica Neue Light" w:hAnsi="Arial" w:cs="Arial"/>
          <w:color w:val="2E75B5"/>
        </w:rPr>
        <w:t xml:space="preserve">. </w:t>
      </w:r>
      <w:r w:rsidRPr="00801CEC">
        <w:rPr>
          <w:rFonts w:ascii="Arial" w:eastAsia="Helvetica Neue Light" w:hAnsi="Arial" w:cs="Arial"/>
          <w:color w:val="000000"/>
        </w:rPr>
        <w:t>Os casos omissos serão regidos pelas disposições contidas na Lei nº 10.973/2004,</w:t>
      </w:r>
      <w:r w:rsidRPr="00801CEC">
        <w:rPr>
          <w:rFonts w:ascii="Arial" w:eastAsia="Helvetica Neue Light" w:hAnsi="Arial" w:cs="Arial"/>
        </w:rPr>
        <w:t xml:space="preserve"> </w:t>
      </w:r>
      <w:r w:rsidRPr="00801CEC">
        <w:rPr>
          <w:rFonts w:ascii="Arial" w:eastAsia="Helvetica Neue Light" w:hAnsi="Arial" w:cs="Arial"/>
          <w:color w:val="000000"/>
        </w:rPr>
        <w:t xml:space="preserve">no Decreto-Lei nº 4.657/1942 (“Lei de Introdução às Normas do Direito Brasileiro”) e demais normas aplicáveis, e, supletivamente, segundo os princípios da teoria geral dos contratos e as disposições do direito privado. </w:t>
      </w:r>
    </w:p>
    <w:p w:rsidR="00DA104E" w:rsidRPr="00801CEC" w:rsidRDefault="00194A85">
      <w:pPr>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3</w:t>
      </w:r>
      <w:r w:rsidRPr="00801CEC">
        <w:rPr>
          <w:rFonts w:ascii="Arial" w:eastAsia="Helvetica Neue Light" w:hAnsi="Arial" w:cs="Arial"/>
          <w:color w:val="000000"/>
        </w:rPr>
        <w:t xml:space="preserve">. </w:t>
      </w:r>
      <w:r w:rsidRPr="00801CEC">
        <w:rPr>
          <w:rFonts w:ascii="Arial" w:eastAsia="Helvetica Neue" w:hAnsi="Arial" w:cs="Arial"/>
          <w:b/>
          <w:color w:val="2E75B5"/>
        </w:rPr>
        <w:t>Interpretação</w:t>
      </w:r>
      <w:r w:rsidRPr="00801CEC">
        <w:rPr>
          <w:rFonts w:ascii="Arial" w:eastAsia="Helvetica Neue Light" w:hAnsi="Arial" w:cs="Arial"/>
          <w:color w:val="2E75B5"/>
        </w:rPr>
        <w:t xml:space="preserve">. </w:t>
      </w:r>
      <w:r w:rsidRPr="00801CEC">
        <w:rPr>
          <w:rFonts w:ascii="Arial" w:eastAsia="Helvetica Neue Light" w:hAnsi="Arial" w:cs="Arial"/>
          <w:color w:val="000000"/>
        </w:rPr>
        <w:t xml:space="preserve">Na hipótese de conflito entre alguma disposição deste Acordo e a legislação vigente e aplicável, ou caso qualquer de suas disposições seja judicialmente declarada inválida, tal disposição em conflito ou a invalidação judicial da disposição deverá ser interpretada de forma a refletir, o mais próximo possível, a intenção original dos PARCEIROS, consoante a lei aplicável, sendo que as demais disposições do presente instrumento deverão permanecer em plena eficácia, delas decorrendo todos os efeitos.  </w:t>
      </w:r>
    </w:p>
    <w:p w:rsidR="00DA104E" w:rsidRPr="00801CEC" w:rsidRDefault="00194A85">
      <w:pPr>
        <w:pBdr>
          <w:top w:val="nil"/>
          <w:left w:val="nil"/>
          <w:bottom w:val="nil"/>
          <w:right w:val="nil"/>
          <w:between w:val="nil"/>
        </w:pBdr>
        <w:tabs>
          <w:tab w:val="left" w:pos="567"/>
        </w:tabs>
        <w:spacing w:line="276" w:lineRule="auto"/>
        <w:ind w:left="566"/>
        <w:jc w:val="both"/>
        <w:rPr>
          <w:rFonts w:ascii="Arial" w:eastAsia="Helvetica Neue Light" w:hAnsi="Arial" w:cs="Arial"/>
          <w:color w:val="000000"/>
        </w:rPr>
      </w:pPr>
      <w:r w:rsidRPr="00801CEC">
        <w:rPr>
          <w:rFonts w:ascii="Arial" w:eastAsia="Helvetica Neue Light" w:hAnsi="Arial" w:cs="Arial"/>
          <w:color w:val="000000"/>
        </w:rPr>
        <w:lastRenderedPageBreak/>
        <w:t>14.</w:t>
      </w:r>
      <w:r w:rsidRPr="00801CEC">
        <w:rPr>
          <w:rFonts w:ascii="Arial" w:eastAsia="Helvetica Neue Light" w:hAnsi="Arial" w:cs="Arial"/>
        </w:rPr>
        <w:t>3</w:t>
      </w:r>
      <w:r w:rsidRPr="00801CEC">
        <w:rPr>
          <w:rFonts w:ascii="Arial" w:eastAsia="Helvetica Neue Light" w:hAnsi="Arial" w:cs="Arial"/>
          <w:color w:val="000000"/>
        </w:rPr>
        <w:t xml:space="preserve">.1. Se quaisquer dos PARCEIROS </w:t>
      </w:r>
      <w:proofErr w:type="gramStart"/>
      <w:r w:rsidRPr="00801CEC">
        <w:rPr>
          <w:rFonts w:ascii="Arial" w:eastAsia="Helvetica Neue Light" w:hAnsi="Arial" w:cs="Arial"/>
          <w:color w:val="000000"/>
        </w:rPr>
        <w:t>permitir</w:t>
      </w:r>
      <w:proofErr w:type="gramEnd"/>
      <w:r w:rsidRPr="00801CEC">
        <w:rPr>
          <w:rFonts w:ascii="Arial" w:eastAsia="Helvetica Neue Light" w:hAnsi="Arial" w:cs="Arial"/>
          <w:color w:val="000000"/>
        </w:rPr>
        <w:t>, por omissão ou mera liberalidade, a inobservância ou não cumprimento de quaisquer das cláusulas e condições estabelecidas no presente Acordo, este fato não constituirá novação, não implicando, portanto, em renúncia ao direito de exigir o cumprimento das disposições aqui contidas ou de requerer futuramente a execução completa das obrigações estabelecidas neste instrumento, bem como de pleitear perdas e danos.</w:t>
      </w:r>
    </w:p>
    <w:p w:rsidR="00DA104E" w:rsidRPr="00801CEC" w:rsidRDefault="00194A85">
      <w:pPr>
        <w:pBdr>
          <w:top w:val="nil"/>
          <w:left w:val="nil"/>
          <w:bottom w:val="nil"/>
          <w:right w:val="nil"/>
          <w:between w:val="nil"/>
        </w:pBdr>
        <w:tabs>
          <w:tab w:val="left" w:pos="567"/>
        </w:tabs>
        <w:spacing w:line="276" w:lineRule="auto"/>
        <w:ind w:left="566"/>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3</w:t>
      </w:r>
      <w:r w:rsidRPr="00801CEC">
        <w:rPr>
          <w:rFonts w:ascii="Arial" w:eastAsia="Helvetica Neue Light" w:hAnsi="Arial" w:cs="Arial"/>
          <w:color w:val="000000"/>
        </w:rPr>
        <w:t xml:space="preserve">.2. Em caso de conflito entre os termos e condições pactuados neste Acordo e o teor dos seus Anexos, prevalecerão os termos e condições do presente instrumento. </w:t>
      </w: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 xml:space="preserve">14.4. </w:t>
      </w:r>
      <w:proofErr w:type="spellStart"/>
      <w:r w:rsidRPr="00801CEC">
        <w:rPr>
          <w:rFonts w:ascii="Arial" w:eastAsia="Helvetica Neue" w:hAnsi="Arial" w:cs="Arial"/>
          <w:b/>
          <w:color w:val="2E75B5"/>
        </w:rPr>
        <w:t>Ultratividade</w:t>
      </w:r>
      <w:proofErr w:type="spellEnd"/>
      <w:r w:rsidRPr="00801CEC">
        <w:rPr>
          <w:rFonts w:ascii="Arial" w:eastAsia="Helvetica Neue Light" w:hAnsi="Arial" w:cs="Arial"/>
        </w:rPr>
        <w:t xml:space="preserve">. A rescisão ou a expiração da vigência deste Acordo de Parceria de </w:t>
      </w:r>
      <w:proofErr w:type="spellStart"/>
      <w:r w:rsidRPr="00801CEC">
        <w:rPr>
          <w:rFonts w:ascii="Arial" w:eastAsia="Helvetica Neue Light" w:hAnsi="Arial" w:cs="Arial"/>
        </w:rPr>
        <w:t>PD&amp;I</w:t>
      </w:r>
      <w:proofErr w:type="spellEnd"/>
      <w:r w:rsidRPr="00801CEC">
        <w:rPr>
          <w:rFonts w:ascii="Arial" w:eastAsia="Helvetica Neue Light" w:hAnsi="Arial" w:cs="Arial"/>
        </w:rPr>
        <w:t xml:space="preserve"> não afeta a responsabilidade dos PARCEIROS no que diz respeito ao sigilo de informações confidenciais, proteção de dados pessoais, titularidade de propriedade intelectual e participação nos resultados da sua exploração, inclusive quanto à obrigação de firmar os instrumentos definitivos para o licenciamento e/ou a exploração comercial da inovação resultante da parceria.</w:t>
      </w:r>
    </w:p>
    <w:p w:rsidR="00DA104E" w:rsidRPr="00801CEC" w:rsidRDefault="00194A85">
      <w:pPr>
        <w:pBdr>
          <w:top w:val="nil"/>
          <w:left w:val="nil"/>
          <w:bottom w:val="nil"/>
          <w:right w:val="nil"/>
          <w:between w:val="nil"/>
        </w:pBdr>
        <w:tabs>
          <w:tab w:val="left" w:pos="426"/>
          <w:tab w:val="left" w:pos="567"/>
          <w:tab w:val="left" w:pos="1134"/>
        </w:tabs>
        <w:spacing w:line="276" w:lineRule="auto"/>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5</w:t>
      </w:r>
      <w:r w:rsidRPr="00801CEC">
        <w:rPr>
          <w:rFonts w:ascii="Arial" w:eastAsia="Helvetica Neue Light" w:hAnsi="Arial" w:cs="Arial"/>
          <w:color w:val="000000"/>
        </w:rPr>
        <w:t xml:space="preserve">. </w:t>
      </w:r>
      <w:r w:rsidRPr="00801CEC">
        <w:rPr>
          <w:rFonts w:ascii="Arial" w:eastAsia="Helvetica Neue" w:hAnsi="Arial" w:cs="Arial"/>
          <w:b/>
          <w:color w:val="2E75B5"/>
        </w:rPr>
        <w:t>Cessão e transferência</w:t>
      </w:r>
      <w:r w:rsidRPr="00801CEC">
        <w:rPr>
          <w:rFonts w:ascii="Arial" w:eastAsia="Helvetica Neue Light" w:hAnsi="Arial" w:cs="Arial"/>
          <w:color w:val="2E75B5"/>
        </w:rPr>
        <w:t xml:space="preserve">. </w:t>
      </w:r>
      <w:r w:rsidRPr="00801CEC">
        <w:rPr>
          <w:rFonts w:ascii="Arial" w:eastAsia="Helvetica Neue Light" w:hAnsi="Arial" w:cs="Arial"/>
          <w:color w:val="000000"/>
        </w:rPr>
        <w:t>Nenhum dos PARCEIROS poderá ceder ou de outra forma transferir seus direitos, obrigações e responsabilidades sob este Acordo sem o prévio consentimento escrito do outro. Qualquer tentativa de cessão ou transferência em descumprimento a esta cláusula será considerada nula e sem efeito, podendo o PARCEIRO inocente rescindir a contratação por justo motivo, sem prejuízo da aplicação das sanções cabíveis.</w:t>
      </w:r>
    </w:p>
    <w:p w:rsidR="00DA104E" w:rsidRPr="00801CEC" w:rsidRDefault="00194A85">
      <w:pPr>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6</w:t>
      </w:r>
      <w:r w:rsidRPr="00801CEC">
        <w:rPr>
          <w:rFonts w:ascii="Arial" w:eastAsia="Helvetica Neue Light" w:hAnsi="Arial" w:cs="Arial"/>
          <w:color w:val="000000"/>
        </w:rPr>
        <w:t xml:space="preserve">. </w:t>
      </w:r>
      <w:r w:rsidRPr="00801CEC">
        <w:rPr>
          <w:rFonts w:ascii="Arial" w:eastAsia="Helvetica Neue" w:hAnsi="Arial" w:cs="Arial"/>
          <w:b/>
          <w:color w:val="2E75B5"/>
        </w:rPr>
        <w:t>Comunicações.</w:t>
      </w:r>
      <w:r w:rsidRPr="00801CEC">
        <w:rPr>
          <w:rFonts w:ascii="Arial" w:eastAsia="Helvetica Neue Light" w:hAnsi="Arial" w:cs="Arial"/>
          <w:color w:val="2E75B5"/>
        </w:rPr>
        <w:t xml:space="preserve"> </w:t>
      </w:r>
      <w:r w:rsidRPr="00801CEC">
        <w:rPr>
          <w:rFonts w:ascii="Arial" w:eastAsia="Helvetica Neue Light" w:hAnsi="Arial" w:cs="Arial"/>
          <w:color w:val="000000"/>
        </w:rPr>
        <w:t>Qualquer comunicação ou notificação relacionada a este Acordo poderá ser realizada por escrito, mediante e-mail, correio ou entregue pessoalmente, no endereço informado no preâmbulo deste instrumento.</w:t>
      </w:r>
    </w:p>
    <w:p w:rsidR="00DA104E" w:rsidRPr="00801CEC" w:rsidRDefault="00194A85">
      <w:pPr>
        <w:pBdr>
          <w:top w:val="nil"/>
          <w:left w:val="nil"/>
          <w:bottom w:val="nil"/>
          <w:right w:val="nil"/>
          <w:between w:val="nil"/>
        </w:pBdr>
        <w:spacing w:line="276" w:lineRule="auto"/>
        <w:ind w:left="566"/>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6</w:t>
      </w:r>
      <w:r w:rsidRPr="00801CEC">
        <w:rPr>
          <w:rFonts w:ascii="Arial" w:eastAsia="Helvetica Neue Light" w:hAnsi="Arial" w:cs="Arial"/>
          <w:color w:val="000000"/>
        </w:rPr>
        <w:t>.1. A comunicação ou notificação será considerada entregue no momento do recebimento ou, se recebid</w:t>
      </w:r>
      <w:r w:rsidRPr="00801CEC">
        <w:rPr>
          <w:rFonts w:ascii="Arial" w:eastAsia="Helvetica Neue Light" w:hAnsi="Arial" w:cs="Arial"/>
        </w:rPr>
        <w:t>a</w:t>
      </w:r>
      <w:r w:rsidRPr="00801CEC">
        <w:rPr>
          <w:rFonts w:ascii="Arial" w:eastAsia="Helvetica Neue Light" w:hAnsi="Arial" w:cs="Arial"/>
          <w:color w:val="000000"/>
        </w:rPr>
        <w:t xml:space="preserve"> em dia não útil, no dia útil imediatamente seguinte.</w:t>
      </w:r>
    </w:p>
    <w:p w:rsidR="00DA104E" w:rsidRPr="00801CEC" w:rsidRDefault="00194A85">
      <w:pPr>
        <w:pBdr>
          <w:top w:val="nil"/>
          <w:left w:val="nil"/>
          <w:bottom w:val="nil"/>
          <w:right w:val="nil"/>
          <w:between w:val="nil"/>
        </w:pBdr>
        <w:spacing w:line="276" w:lineRule="auto"/>
        <w:ind w:left="566"/>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6</w:t>
      </w:r>
      <w:r w:rsidRPr="00801CEC">
        <w:rPr>
          <w:rFonts w:ascii="Arial" w:eastAsia="Helvetica Neue Light" w:hAnsi="Arial" w:cs="Arial"/>
          <w:color w:val="000000"/>
        </w:rPr>
        <w:t xml:space="preserve">.2. Se enviada por e-mail ou mensagem eletrônica, será considerada entregue quando confirmado o recebimento pelo destinatário, ou, </w:t>
      </w:r>
      <w:proofErr w:type="gramStart"/>
      <w:r w:rsidRPr="00801CEC">
        <w:rPr>
          <w:rFonts w:ascii="Arial" w:eastAsia="Helvetica Neue Light" w:hAnsi="Arial" w:cs="Arial"/>
          <w:color w:val="000000"/>
        </w:rPr>
        <w:t>após</w:t>
      </w:r>
      <w:proofErr w:type="gramEnd"/>
      <w:r w:rsidRPr="00801CEC">
        <w:rPr>
          <w:rFonts w:ascii="Arial" w:eastAsia="Helvetica Neue Light" w:hAnsi="Arial" w:cs="Arial"/>
          <w:color w:val="000000"/>
        </w:rPr>
        <w:t xml:space="preserve"> transcorridos 5 (cinco) dias úteis, o que ocorrer primeiro. Na hipótese de transcurso do prazo sem confirmação, será enviada cópia por correio, considerando-se, todavia, a notificação devidamente realizada.</w:t>
      </w:r>
    </w:p>
    <w:p w:rsidR="00DA104E" w:rsidRPr="00801CEC" w:rsidRDefault="00194A85">
      <w:pPr>
        <w:pBdr>
          <w:top w:val="nil"/>
          <w:left w:val="nil"/>
          <w:bottom w:val="nil"/>
          <w:right w:val="nil"/>
          <w:between w:val="nil"/>
        </w:pBdr>
        <w:spacing w:line="276" w:lineRule="auto"/>
        <w:ind w:left="566"/>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6</w:t>
      </w:r>
      <w:r w:rsidRPr="00801CEC">
        <w:rPr>
          <w:rFonts w:ascii="Arial" w:eastAsia="Helvetica Neue Light" w:hAnsi="Arial" w:cs="Arial"/>
          <w:color w:val="000000"/>
        </w:rPr>
        <w:t>.3. Qualquer dos PARCEIROS poderá, mediante simples comunicação por escrito, alterar o endereço para o qual comunicações ou solicitações deverão ser enviadas.</w:t>
      </w:r>
    </w:p>
    <w:p w:rsidR="00DA104E" w:rsidRPr="00801CEC" w:rsidRDefault="00194A85">
      <w:pPr>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14.</w:t>
      </w:r>
      <w:r w:rsidRPr="00801CEC">
        <w:rPr>
          <w:rFonts w:ascii="Arial" w:eastAsia="Helvetica Neue Light" w:hAnsi="Arial" w:cs="Arial"/>
        </w:rPr>
        <w:t>7</w:t>
      </w:r>
      <w:r w:rsidRPr="00801CEC">
        <w:rPr>
          <w:rFonts w:ascii="Arial" w:eastAsia="Helvetica Neue Light" w:hAnsi="Arial" w:cs="Arial"/>
          <w:color w:val="000000"/>
        </w:rPr>
        <w:t xml:space="preserve">. </w:t>
      </w:r>
      <w:r w:rsidRPr="00801CEC">
        <w:rPr>
          <w:rFonts w:ascii="Arial" w:eastAsia="Helvetica Neue" w:hAnsi="Arial" w:cs="Arial"/>
          <w:b/>
          <w:color w:val="2E75B5"/>
        </w:rPr>
        <w:t>Anexos.</w:t>
      </w:r>
      <w:r w:rsidRPr="00801CEC">
        <w:rPr>
          <w:rFonts w:ascii="Arial" w:eastAsia="Helvetica Neue Light" w:hAnsi="Arial" w:cs="Arial"/>
          <w:color w:val="2E75B5"/>
        </w:rPr>
        <w:t xml:space="preserve"> </w:t>
      </w:r>
      <w:r w:rsidRPr="00801CEC">
        <w:rPr>
          <w:rFonts w:ascii="Arial" w:eastAsia="Helvetica Neue Light" w:hAnsi="Arial" w:cs="Arial"/>
          <w:color w:val="000000"/>
        </w:rPr>
        <w:t>Fazem parte integrante e indissociável deste Acordo os seguintes anexos:</w:t>
      </w:r>
    </w:p>
    <w:p w:rsidR="00DA104E" w:rsidRPr="00801CEC" w:rsidRDefault="00194A85">
      <w:pPr>
        <w:numPr>
          <w:ilvl w:val="0"/>
          <w:numId w:val="5"/>
        </w:numPr>
        <w:pBdr>
          <w:top w:val="nil"/>
          <w:left w:val="nil"/>
          <w:bottom w:val="nil"/>
          <w:right w:val="nil"/>
          <w:between w:val="nil"/>
        </w:pBdr>
        <w:tabs>
          <w:tab w:val="left" w:pos="567"/>
        </w:tabs>
        <w:spacing w:line="276" w:lineRule="auto"/>
        <w:ind w:left="993" w:hanging="425"/>
        <w:jc w:val="both"/>
        <w:rPr>
          <w:rFonts w:ascii="Arial" w:eastAsia="Helvetica Neue Light" w:hAnsi="Arial" w:cs="Arial"/>
          <w:color w:val="000000"/>
        </w:rPr>
      </w:pPr>
      <w:r w:rsidRPr="00801CEC">
        <w:rPr>
          <w:rFonts w:ascii="Arial" w:eastAsia="Helvetica Neue Light" w:hAnsi="Arial" w:cs="Arial"/>
          <w:color w:val="000000"/>
        </w:rPr>
        <w:t>Anexo I – Plano de Trabalho;</w:t>
      </w:r>
    </w:p>
    <w:p w:rsidR="00DA104E" w:rsidRPr="00801CEC" w:rsidRDefault="00194A85">
      <w:pPr>
        <w:numPr>
          <w:ilvl w:val="0"/>
          <w:numId w:val="5"/>
        </w:numPr>
        <w:pBdr>
          <w:top w:val="nil"/>
          <w:left w:val="nil"/>
          <w:bottom w:val="nil"/>
          <w:right w:val="nil"/>
          <w:between w:val="nil"/>
        </w:pBdr>
        <w:tabs>
          <w:tab w:val="left" w:pos="567"/>
        </w:tabs>
        <w:spacing w:line="276" w:lineRule="auto"/>
        <w:ind w:left="993" w:hanging="425"/>
        <w:jc w:val="both"/>
        <w:rPr>
          <w:rFonts w:ascii="Arial" w:eastAsia="Helvetica Neue Light" w:hAnsi="Arial" w:cs="Arial"/>
          <w:color w:val="000000"/>
        </w:rPr>
      </w:pPr>
      <w:r w:rsidRPr="00801CEC">
        <w:rPr>
          <w:rFonts w:ascii="Arial" w:eastAsia="Helvetica Neue Light" w:hAnsi="Arial" w:cs="Arial"/>
          <w:color w:val="000000"/>
        </w:rPr>
        <w:t>[</w:t>
      </w:r>
      <w:r w:rsidRPr="00801CEC">
        <w:rPr>
          <w:rFonts w:ascii="Arial" w:eastAsia="Helvetica Neue Light" w:hAnsi="Arial" w:cs="Arial"/>
          <w:color w:val="000000"/>
          <w:highlight w:val="yellow"/>
        </w:rPr>
        <w:t>Anexo II – Termo de Outorga</w:t>
      </w:r>
      <w:r w:rsidRPr="00801CEC">
        <w:rPr>
          <w:rFonts w:ascii="Arial" w:eastAsia="Helvetica Neue Light" w:hAnsi="Arial" w:cs="Arial"/>
          <w:color w:val="000000"/>
        </w:rPr>
        <w:t>]</w:t>
      </w:r>
    </w:p>
    <w:p w:rsidR="00DA104E" w:rsidRPr="00801CEC" w:rsidRDefault="00DA104E">
      <w:pPr>
        <w:tabs>
          <w:tab w:val="left" w:pos="567"/>
        </w:tabs>
        <w:spacing w:line="276" w:lineRule="auto"/>
        <w:ind w:left="567"/>
        <w:jc w:val="both"/>
        <w:rPr>
          <w:rFonts w:ascii="Arial" w:eastAsia="Helvetica Neue Light" w:hAnsi="Arial" w:cs="Arial"/>
          <w:highlight w:val="cyan"/>
        </w:rPr>
      </w:pPr>
    </w:p>
    <w:p w:rsidR="00DA104E" w:rsidRPr="00801CEC" w:rsidRDefault="00194A85">
      <w:pPr>
        <w:pBdr>
          <w:top w:val="single" w:sz="4" w:space="0" w:color="000000"/>
          <w:left w:val="single" w:sz="4" w:space="4" w:color="000000"/>
          <w:bottom w:val="single" w:sz="4" w:space="1" w:color="000000"/>
          <w:right w:val="single" w:sz="4" w:space="4" w:color="000000"/>
          <w:between w:val="nil"/>
        </w:pBdr>
        <w:shd w:val="clear" w:color="auto" w:fill="BDD7EE"/>
        <w:ind w:left="567"/>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lastRenderedPageBreak/>
        <w:t xml:space="preserve">OBS. Caso necessário, inclua outros anexos neste rol. A inclusão de Termo de Outorga é recomendada quando o Acordo de Parceria para </w:t>
      </w:r>
      <w:proofErr w:type="spellStart"/>
      <w:r w:rsidRPr="00801CEC">
        <w:rPr>
          <w:rFonts w:ascii="Arial" w:eastAsia="Helvetica Neue Light" w:hAnsi="Arial" w:cs="Arial"/>
          <w:color w:val="000000"/>
          <w:sz w:val="20"/>
          <w:szCs w:val="20"/>
        </w:rPr>
        <w:t>PD&amp;I</w:t>
      </w:r>
      <w:proofErr w:type="spellEnd"/>
      <w:r w:rsidRPr="00801CEC">
        <w:rPr>
          <w:rFonts w:ascii="Arial" w:eastAsia="Helvetica Neue Light" w:hAnsi="Arial" w:cs="Arial"/>
          <w:color w:val="000000"/>
          <w:sz w:val="20"/>
          <w:szCs w:val="20"/>
        </w:rPr>
        <w:t xml:space="preserve"> previr o pagamento de bolsas de estímulo à inovação. </w:t>
      </w:r>
    </w:p>
    <w:p w:rsidR="00DA104E" w:rsidRPr="00801CEC" w:rsidRDefault="00DA104E">
      <w:pPr>
        <w:pBdr>
          <w:top w:val="nil"/>
          <w:left w:val="nil"/>
          <w:bottom w:val="nil"/>
          <w:right w:val="nil"/>
          <w:between w:val="nil"/>
        </w:pBdr>
        <w:tabs>
          <w:tab w:val="left" w:pos="567"/>
        </w:tabs>
        <w:spacing w:line="276" w:lineRule="auto"/>
        <w:ind w:left="567"/>
        <w:jc w:val="both"/>
        <w:rPr>
          <w:rFonts w:ascii="Arial" w:eastAsia="Helvetica Neue Light" w:hAnsi="Arial" w:cs="Arial"/>
          <w:color w:val="000000"/>
        </w:rPr>
      </w:pPr>
    </w:p>
    <w:p w:rsidR="00DA104E" w:rsidRPr="00801CEC" w:rsidRDefault="00194A85">
      <w:pPr>
        <w:pBdr>
          <w:top w:val="nil"/>
          <w:left w:val="nil"/>
          <w:bottom w:val="nil"/>
          <w:right w:val="nil"/>
          <w:between w:val="nil"/>
        </w:pBdr>
        <w:tabs>
          <w:tab w:val="left" w:pos="567"/>
        </w:tabs>
        <w:spacing w:line="276" w:lineRule="auto"/>
        <w:jc w:val="both"/>
        <w:rPr>
          <w:rFonts w:ascii="Arial" w:eastAsia="Helvetica Neue Light" w:hAnsi="Arial" w:cs="Arial"/>
          <w:color w:val="000000"/>
        </w:rPr>
      </w:pPr>
      <w:r w:rsidRPr="00801CEC">
        <w:rPr>
          <w:rFonts w:ascii="Arial" w:eastAsia="Helvetica Neue Light" w:hAnsi="Arial" w:cs="Arial"/>
          <w:color w:val="000000"/>
        </w:rPr>
        <w:t xml:space="preserve">14.8. </w:t>
      </w:r>
      <w:r w:rsidRPr="00801CEC">
        <w:rPr>
          <w:rFonts w:ascii="Arial" w:eastAsia="Helvetica Neue" w:hAnsi="Arial" w:cs="Arial"/>
          <w:b/>
          <w:color w:val="2E75B5"/>
        </w:rPr>
        <w:t xml:space="preserve">Foro. </w:t>
      </w:r>
      <w:r w:rsidRPr="00801CEC">
        <w:rPr>
          <w:rFonts w:ascii="Arial" w:eastAsia="Helvetica Neue Light" w:hAnsi="Arial" w:cs="Arial"/>
          <w:color w:val="000000"/>
        </w:rPr>
        <w:t xml:space="preserve">Os PARCEIROS comprometem-se a observar a boa-fé e a envidar os seus melhores esforços para resolver amigavelmente qualquer </w:t>
      </w:r>
      <w:proofErr w:type="gramStart"/>
      <w:r w:rsidRPr="00801CEC">
        <w:rPr>
          <w:rFonts w:ascii="Arial" w:eastAsia="Helvetica Neue Light" w:hAnsi="Arial" w:cs="Arial"/>
          <w:color w:val="000000"/>
        </w:rPr>
        <w:t>demanda,</w:t>
      </w:r>
      <w:proofErr w:type="gramEnd"/>
      <w:r w:rsidRPr="00801CEC">
        <w:rPr>
          <w:rFonts w:ascii="Arial" w:eastAsia="Helvetica Neue Light" w:hAnsi="Arial" w:cs="Arial"/>
          <w:color w:val="000000"/>
        </w:rPr>
        <w:t xml:space="preserve"> controvérsia ou disputa relativa a este instrumento. Caso uma solução amigável não seja atingida, fica eleito o foro da [</w:t>
      </w:r>
      <w:r w:rsidRPr="00801CEC">
        <w:rPr>
          <w:rFonts w:ascii="Arial" w:eastAsia="Helvetica Neue Light" w:hAnsi="Arial" w:cs="Arial"/>
          <w:shd w:val="clear" w:color="auto" w:fill="D9EAD3"/>
        </w:rPr>
        <w:t>C</w:t>
      </w:r>
      <w:r w:rsidRPr="00801CEC">
        <w:rPr>
          <w:rFonts w:ascii="Arial" w:eastAsia="Helvetica Neue Light" w:hAnsi="Arial" w:cs="Arial"/>
          <w:color w:val="000000"/>
          <w:shd w:val="clear" w:color="auto" w:fill="D9EAD3"/>
        </w:rPr>
        <w:t>omarca d</w:t>
      </w:r>
      <w:r w:rsidR="00754BEB" w:rsidRPr="00801CEC">
        <w:rPr>
          <w:rFonts w:ascii="Arial" w:eastAsia="Helvetica Neue Light" w:hAnsi="Arial" w:cs="Arial"/>
          <w:color w:val="000000"/>
          <w:shd w:val="clear" w:color="auto" w:fill="D9EAD3"/>
        </w:rPr>
        <w:t>e Botucatu</w:t>
      </w:r>
      <w:r w:rsidRPr="00801CEC">
        <w:rPr>
          <w:rFonts w:ascii="Arial" w:eastAsia="Helvetica Neue Light" w:hAnsi="Arial" w:cs="Arial"/>
          <w:color w:val="000000"/>
          <w:shd w:val="clear" w:color="auto" w:fill="D9EAD3"/>
        </w:rPr>
        <w:t>, por uma de suas varas da Fazenda Pública</w:t>
      </w:r>
      <w:r w:rsidRPr="00801CEC">
        <w:rPr>
          <w:rFonts w:ascii="Arial" w:eastAsia="Helvetica Neue Light" w:hAnsi="Arial" w:cs="Arial"/>
          <w:color w:val="000000"/>
        </w:rPr>
        <w:t>], para dirimir quaisquer dúvidas ou omissões que possam resultar deste Acordo ou decorrer da sua execução.</w:t>
      </w:r>
    </w:p>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rPr>
        <w:t>E, por estarem justas e contratadas, os PARCEIROS [</w:t>
      </w:r>
      <w:r w:rsidRPr="00801CEC">
        <w:rPr>
          <w:rFonts w:ascii="Arial" w:eastAsia="Helvetica Neue Light" w:hAnsi="Arial" w:cs="Arial"/>
          <w:shd w:val="clear" w:color="auto" w:fill="D9D2E9"/>
        </w:rPr>
        <w:t>, a FUNDAÇÃO DE APOIO</w:t>
      </w:r>
      <w:r w:rsidRPr="00801CEC">
        <w:rPr>
          <w:rFonts w:ascii="Arial" w:eastAsia="Helvetica Neue Light" w:hAnsi="Arial" w:cs="Arial"/>
        </w:rPr>
        <w:t>] [</w:t>
      </w:r>
      <w:r w:rsidRPr="00801CEC">
        <w:rPr>
          <w:rFonts w:ascii="Arial" w:eastAsia="Helvetica Neue Light" w:hAnsi="Arial" w:cs="Arial"/>
          <w:shd w:val="clear" w:color="auto" w:fill="D9EAD3"/>
        </w:rPr>
        <w:t xml:space="preserve">e o(s) </w:t>
      </w:r>
      <w:proofErr w:type="gramStart"/>
      <w:r w:rsidRPr="00801CEC">
        <w:rPr>
          <w:rFonts w:ascii="Arial" w:eastAsia="Helvetica Neue Light" w:hAnsi="Arial" w:cs="Arial"/>
          <w:shd w:val="clear" w:color="auto" w:fill="D9EAD3"/>
        </w:rPr>
        <w:t>PESQUISADOR(</w:t>
      </w:r>
      <w:proofErr w:type="gramEnd"/>
      <w:r w:rsidRPr="00801CEC">
        <w:rPr>
          <w:rFonts w:ascii="Arial" w:eastAsia="Helvetica Neue Light" w:hAnsi="Arial" w:cs="Arial"/>
          <w:shd w:val="clear" w:color="auto" w:fill="D9EAD3"/>
        </w:rPr>
        <w:t>ES) RESPONSÁVEL(IS</w:t>
      </w:r>
      <w:r w:rsidRPr="00801CEC">
        <w:rPr>
          <w:rFonts w:ascii="Arial" w:eastAsia="Helvetica Neue Light" w:hAnsi="Arial" w:cs="Arial"/>
        </w:rPr>
        <w:t>)], assinam o presente Acordo em .... (</w:t>
      </w:r>
      <w:proofErr w:type="gramStart"/>
      <w:r w:rsidRPr="00801CEC">
        <w:rPr>
          <w:rFonts w:ascii="Arial" w:eastAsia="Helvetica Neue Light" w:hAnsi="Arial" w:cs="Arial"/>
        </w:rPr>
        <w:t>......</w:t>
      </w:r>
      <w:proofErr w:type="gramEnd"/>
      <w:r w:rsidRPr="00801CEC">
        <w:rPr>
          <w:rFonts w:ascii="Arial" w:eastAsia="Helvetica Neue Light" w:hAnsi="Arial" w:cs="Arial"/>
        </w:rPr>
        <w:t>) vias [</w:t>
      </w:r>
      <w:r w:rsidRPr="00801CEC">
        <w:rPr>
          <w:rFonts w:ascii="Arial" w:eastAsia="Helvetica Neue Light" w:hAnsi="Arial" w:cs="Arial"/>
          <w:highlight w:val="yellow"/>
        </w:rPr>
        <w:t xml:space="preserve">indique o </w:t>
      </w:r>
      <w:r w:rsidRPr="00801CEC">
        <w:rPr>
          <w:rFonts w:ascii="Arial" w:eastAsia="Helvetica Neue Light" w:hAnsi="Arial" w:cs="Arial"/>
          <w:i/>
          <w:highlight w:val="yellow"/>
        </w:rPr>
        <w:t>número de vias</w:t>
      </w:r>
      <w:r w:rsidRPr="00801CEC">
        <w:rPr>
          <w:rFonts w:ascii="Arial" w:eastAsia="Helvetica Neue Light" w:hAnsi="Arial" w:cs="Arial"/>
        </w:rPr>
        <w:t>] de igual teor e forma, perante as testemunhas abaixo identificadas.</w:t>
      </w:r>
    </w:p>
    <w:p w:rsidR="00DA104E" w:rsidRPr="00801CEC" w:rsidRDefault="00DA104E">
      <w:pPr>
        <w:tabs>
          <w:tab w:val="left" w:pos="0"/>
        </w:tabs>
        <w:jc w:val="center"/>
        <w:rPr>
          <w:rFonts w:ascii="Arial" w:eastAsia="Helvetica Neue Light" w:hAnsi="Arial" w:cs="Arial"/>
        </w:rPr>
      </w:pPr>
    </w:p>
    <w:p w:rsidR="00DA104E" w:rsidRPr="00801CEC" w:rsidRDefault="00194A85">
      <w:pPr>
        <w:tabs>
          <w:tab w:val="left" w:pos="0"/>
        </w:tabs>
        <w:spacing w:line="276" w:lineRule="auto"/>
        <w:jc w:val="center"/>
        <w:rPr>
          <w:rFonts w:ascii="Arial" w:eastAsia="Helvetica Neue Light" w:hAnsi="Arial" w:cs="Arial"/>
        </w:rPr>
      </w:pPr>
      <w:r w:rsidRPr="00801CEC">
        <w:rPr>
          <w:rFonts w:ascii="Arial" w:eastAsia="Helvetica Neue Light" w:hAnsi="Arial" w:cs="Arial"/>
          <w:highlight w:val="yellow"/>
        </w:rPr>
        <w:t>[</w:t>
      </w:r>
      <w:r w:rsidRPr="00801CEC">
        <w:rPr>
          <w:rFonts w:ascii="Arial" w:eastAsia="Helvetica Neue Light" w:hAnsi="Arial" w:cs="Arial"/>
          <w:i/>
          <w:highlight w:val="yellow"/>
        </w:rPr>
        <w:t>Local, dia, mês e ano</w:t>
      </w:r>
      <w:proofErr w:type="gramStart"/>
      <w:r w:rsidRPr="00801CEC">
        <w:rPr>
          <w:rFonts w:ascii="Arial" w:eastAsia="Helvetica Neue Light" w:hAnsi="Arial" w:cs="Arial"/>
          <w:highlight w:val="yellow"/>
        </w:rPr>
        <w:t>]</w:t>
      </w:r>
      <w:proofErr w:type="gramEnd"/>
    </w:p>
    <w:p w:rsidR="00DA104E" w:rsidRPr="00801CEC" w:rsidRDefault="00DA104E">
      <w:pPr>
        <w:ind w:right="49"/>
        <w:rPr>
          <w:rFonts w:ascii="Arial" w:eastAsia="Helvetica Neue Light" w:hAnsi="Arial" w:cs="Arial"/>
        </w:rPr>
      </w:pPr>
    </w:p>
    <w:tbl>
      <w:tblPr>
        <w:tblStyle w:val="af8"/>
        <w:tblW w:w="9639" w:type="dxa"/>
        <w:tblInd w:w="-115" w:type="dxa"/>
        <w:tblLayout w:type="fixed"/>
        <w:tblLook w:val="0400"/>
      </w:tblPr>
      <w:tblGrid>
        <w:gridCol w:w="4678"/>
        <w:gridCol w:w="4961"/>
      </w:tblGrid>
      <w:tr w:rsidR="00DA104E" w:rsidRPr="00801CEC">
        <w:trPr>
          <w:trHeight w:val="306"/>
        </w:trPr>
        <w:tc>
          <w:tcPr>
            <w:tcW w:w="4678" w:type="dxa"/>
          </w:tcPr>
          <w:p w:rsidR="00DA104E" w:rsidRPr="00801CEC" w:rsidRDefault="00194A85">
            <w:pPr>
              <w:ind w:right="49"/>
              <w:jc w:val="center"/>
              <w:rPr>
                <w:rFonts w:ascii="Arial" w:eastAsia="Helvetica Neue Light" w:hAnsi="Arial" w:cs="Arial"/>
              </w:rPr>
            </w:pPr>
            <w:proofErr w:type="gramStart"/>
            <w:r w:rsidRPr="00801CEC">
              <w:rPr>
                <w:rFonts w:ascii="Arial" w:eastAsia="Helvetica Neue Light" w:hAnsi="Arial" w:cs="Arial"/>
              </w:rPr>
              <w:t>...........................................</w:t>
            </w:r>
            <w:proofErr w:type="gramEnd"/>
          </w:p>
          <w:p w:rsidR="00DA104E" w:rsidRPr="00801CEC" w:rsidRDefault="00801CEC">
            <w:pPr>
              <w:spacing w:line="276" w:lineRule="auto"/>
              <w:ind w:right="49"/>
              <w:jc w:val="center"/>
              <w:rPr>
                <w:rFonts w:ascii="Arial" w:eastAsia="Helvetica Neue Light" w:hAnsi="Arial" w:cs="Arial"/>
              </w:rPr>
            </w:pPr>
            <w:r>
              <w:rPr>
                <w:rFonts w:ascii="Arial" w:eastAsia="Helvetica Neue Light" w:hAnsi="Arial" w:cs="Arial"/>
              </w:rPr>
              <w:t xml:space="preserve">CIT </w:t>
            </w:r>
            <w:r w:rsidR="00754BEB" w:rsidRPr="00801CEC">
              <w:rPr>
                <w:rFonts w:ascii="Arial" w:eastAsia="Helvetica Neue Light" w:hAnsi="Arial" w:cs="Arial"/>
              </w:rPr>
              <w:t>HCFMB</w:t>
            </w:r>
          </w:p>
        </w:tc>
        <w:tc>
          <w:tcPr>
            <w:tcW w:w="4961" w:type="dxa"/>
          </w:tcPr>
          <w:p w:rsidR="00DA104E" w:rsidRPr="00801CEC" w:rsidRDefault="00194A85">
            <w:pPr>
              <w:ind w:right="49"/>
              <w:jc w:val="center"/>
              <w:rPr>
                <w:rFonts w:ascii="Arial" w:eastAsia="Helvetica Neue Light" w:hAnsi="Arial" w:cs="Arial"/>
              </w:rPr>
            </w:pPr>
            <w:proofErr w:type="gramStart"/>
            <w:r w:rsidRPr="00801CEC">
              <w:rPr>
                <w:rFonts w:ascii="Arial" w:eastAsia="Helvetica Neue Light" w:hAnsi="Arial" w:cs="Arial"/>
              </w:rPr>
              <w:t>...........................................</w:t>
            </w:r>
            <w:proofErr w:type="gramEnd"/>
          </w:p>
          <w:p w:rsidR="00DA104E" w:rsidRPr="00801CEC" w:rsidRDefault="00754BEB">
            <w:pPr>
              <w:spacing w:line="276" w:lineRule="auto"/>
              <w:ind w:right="49"/>
              <w:jc w:val="center"/>
              <w:rPr>
                <w:rFonts w:ascii="Arial" w:eastAsia="Helvetica Neue Light" w:hAnsi="Arial" w:cs="Arial"/>
              </w:rPr>
            </w:pPr>
            <w:r w:rsidRPr="00801CEC">
              <w:rPr>
                <w:rFonts w:ascii="Arial" w:eastAsia="Helvetica Neue Light" w:hAnsi="Arial" w:cs="Arial"/>
              </w:rPr>
              <w:t xml:space="preserve">[NOME DO </w:t>
            </w:r>
            <w:r w:rsidR="00194A85" w:rsidRPr="00801CEC">
              <w:rPr>
                <w:rFonts w:ascii="Arial" w:eastAsia="Helvetica Neue Light" w:hAnsi="Arial" w:cs="Arial"/>
              </w:rPr>
              <w:t>PARCEIRO</w:t>
            </w:r>
            <w:r w:rsidRPr="00801CEC">
              <w:rPr>
                <w:rFonts w:ascii="Arial" w:eastAsia="Helvetica Neue Light" w:hAnsi="Arial" w:cs="Arial"/>
              </w:rPr>
              <w:t>]</w:t>
            </w:r>
            <w:r w:rsidR="00194A85" w:rsidRPr="00801CEC">
              <w:rPr>
                <w:rFonts w:ascii="Arial" w:eastAsia="Helvetica Neue Light" w:hAnsi="Arial" w:cs="Arial"/>
              </w:rPr>
              <w:t xml:space="preserve"> </w:t>
            </w:r>
          </w:p>
        </w:tc>
      </w:tr>
    </w:tbl>
    <w:p w:rsidR="00DA104E" w:rsidRPr="00801CEC" w:rsidRDefault="00DA104E">
      <w:pPr>
        <w:pBdr>
          <w:top w:val="nil"/>
          <w:left w:val="nil"/>
          <w:bottom w:val="nil"/>
          <w:right w:val="nil"/>
          <w:between w:val="nil"/>
        </w:pBdr>
        <w:spacing w:line="276" w:lineRule="auto"/>
        <w:jc w:val="center"/>
        <w:rPr>
          <w:rFonts w:ascii="Arial" w:eastAsia="Helvetica Neue Light" w:hAnsi="Arial" w:cs="Arial"/>
          <w:color w:val="000000"/>
        </w:rPr>
      </w:pPr>
    </w:p>
    <w:p w:rsidR="00DA104E" w:rsidRPr="00801CEC" w:rsidRDefault="00194A85">
      <w:pPr>
        <w:pBdr>
          <w:top w:val="nil"/>
          <w:left w:val="nil"/>
          <w:bottom w:val="nil"/>
          <w:right w:val="nil"/>
          <w:between w:val="nil"/>
        </w:pBdr>
        <w:rPr>
          <w:rFonts w:ascii="Arial" w:eastAsia="Helvetica Neue Light" w:hAnsi="Arial" w:cs="Arial"/>
          <w:color w:val="000000"/>
          <w:shd w:val="clear" w:color="auto" w:fill="D9D2E9"/>
        </w:rPr>
      </w:pPr>
      <w:r w:rsidRPr="00801CEC">
        <w:rPr>
          <w:rFonts w:ascii="Arial" w:eastAsia="Helvetica Neue Light" w:hAnsi="Arial" w:cs="Arial"/>
          <w:color w:val="000000"/>
        </w:rPr>
        <w:t>INTERVENIENTE:</w:t>
      </w:r>
    </w:p>
    <w:p w:rsidR="00DA104E" w:rsidRPr="00801CEC" w:rsidRDefault="00DA104E">
      <w:pPr>
        <w:pBdr>
          <w:top w:val="nil"/>
          <w:left w:val="nil"/>
          <w:bottom w:val="nil"/>
          <w:right w:val="nil"/>
          <w:between w:val="nil"/>
        </w:pBdr>
        <w:ind w:left="567" w:right="6994"/>
        <w:jc w:val="center"/>
        <w:rPr>
          <w:rFonts w:ascii="Arial" w:eastAsia="Helvetica Neue Light" w:hAnsi="Arial" w:cs="Arial"/>
          <w:color w:val="000000"/>
          <w:shd w:val="clear" w:color="auto" w:fill="D9D2E9"/>
        </w:rPr>
      </w:pPr>
    </w:p>
    <w:p w:rsidR="00DA104E" w:rsidRPr="00801CEC" w:rsidRDefault="00194A85">
      <w:pPr>
        <w:ind w:left="284" w:right="5435"/>
        <w:jc w:val="center"/>
        <w:rPr>
          <w:rFonts w:ascii="Arial" w:eastAsia="Helvetica Neue Light" w:hAnsi="Arial" w:cs="Arial"/>
          <w:shd w:val="clear" w:color="auto" w:fill="D9D2E9"/>
        </w:rPr>
      </w:pPr>
      <w:proofErr w:type="gramStart"/>
      <w:r w:rsidRPr="00801CEC">
        <w:rPr>
          <w:rFonts w:ascii="Arial" w:eastAsia="Helvetica Neue Light" w:hAnsi="Arial" w:cs="Arial"/>
        </w:rPr>
        <w:t>..........................................</w:t>
      </w:r>
      <w:proofErr w:type="gramEnd"/>
    </w:p>
    <w:p w:rsidR="00DA104E" w:rsidRPr="00801CEC" w:rsidRDefault="00754BEB">
      <w:pPr>
        <w:pBdr>
          <w:top w:val="nil"/>
          <w:left w:val="nil"/>
          <w:bottom w:val="nil"/>
          <w:right w:val="nil"/>
          <w:between w:val="nil"/>
        </w:pBdr>
        <w:spacing w:line="276" w:lineRule="auto"/>
        <w:ind w:left="284" w:right="5435"/>
        <w:jc w:val="center"/>
        <w:rPr>
          <w:rFonts w:ascii="Arial" w:eastAsia="Helvetica Neue Light" w:hAnsi="Arial" w:cs="Arial"/>
          <w:color w:val="000000"/>
          <w:sz w:val="32"/>
          <w:szCs w:val="32"/>
          <w:shd w:val="clear" w:color="auto" w:fill="D9D2E9"/>
        </w:rPr>
      </w:pPr>
      <w:r w:rsidRPr="00801CEC">
        <w:rPr>
          <w:rFonts w:ascii="Arial" w:eastAsia="Helvetica Neue Light" w:hAnsi="Arial" w:cs="Arial"/>
          <w:color w:val="000000"/>
        </w:rPr>
        <w:t>FAMESP</w:t>
      </w:r>
    </w:p>
    <w:p w:rsidR="00DA104E" w:rsidRPr="00801CEC" w:rsidRDefault="00DA104E">
      <w:pPr>
        <w:pBdr>
          <w:top w:val="nil"/>
          <w:left w:val="nil"/>
          <w:bottom w:val="nil"/>
          <w:right w:val="nil"/>
          <w:between w:val="nil"/>
        </w:pBdr>
        <w:spacing w:line="276" w:lineRule="auto"/>
        <w:rPr>
          <w:rFonts w:ascii="Arial" w:eastAsia="Helvetica Neue Light" w:hAnsi="Arial" w:cs="Arial"/>
          <w:color w:val="000000"/>
        </w:rPr>
      </w:pPr>
    </w:p>
    <w:p w:rsidR="00DA104E" w:rsidRPr="00801CEC" w:rsidRDefault="00194A85">
      <w:pPr>
        <w:pBdr>
          <w:top w:val="nil"/>
          <w:left w:val="nil"/>
          <w:bottom w:val="nil"/>
          <w:right w:val="nil"/>
          <w:between w:val="nil"/>
        </w:pBdr>
        <w:rPr>
          <w:rFonts w:ascii="Arial" w:eastAsia="Helvetica Neue Light" w:hAnsi="Arial" w:cs="Arial"/>
          <w:color w:val="000000"/>
          <w:shd w:val="clear" w:color="auto" w:fill="D9EAD3"/>
        </w:rPr>
      </w:pPr>
      <w:r w:rsidRPr="00801CEC">
        <w:rPr>
          <w:rFonts w:ascii="Arial" w:eastAsia="Helvetica Neue Light" w:hAnsi="Arial" w:cs="Arial"/>
          <w:color w:val="000000"/>
          <w:shd w:val="clear" w:color="auto" w:fill="D9EAD3"/>
        </w:rPr>
        <w:t>ANUENTE:</w:t>
      </w:r>
    </w:p>
    <w:p w:rsidR="00DA104E" w:rsidRPr="00801CEC" w:rsidRDefault="00DA104E">
      <w:pPr>
        <w:pBdr>
          <w:top w:val="nil"/>
          <w:left w:val="nil"/>
          <w:bottom w:val="nil"/>
          <w:right w:val="nil"/>
          <w:between w:val="nil"/>
        </w:pBdr>
        <w:ind w:left="567" w:right="6994"/>
        <w:jc w:val="center"/>
        <w:rPr>
          <w:rFonts w:ascii="Arial" w:eastAsia="Helvetica Neue Light" w:hAnsi="Arial" w:cs="Arial"/>
          <w:color w:val="000000"/>
          <w:shd w:val="clear" w:color="auto" w:fill="D9EAD3"/>
        </w:rPr>
      </w:pPr>
    </w:p>
    <w:p w:rsidR="00DA104E" w:rsidRPr="00801CEC" w:rsidRDefault="00194A85">
      <w:pPr>
        <w:ind w:left="284" w:right="5435"/>
        <w:jc w:val="center"/>
        <w:rPr>
          <w:rFonts w:ascii="Arial" w:eastAsia="Helvetica Neue Light" w:hAnsi="Arial" w:cs="Arial"/>
          <w:shd w:val="clear" w:color="auto" w:fill="D9EAD3"/>
        </w:rPr>
      </w:pPr>
      <w:proofErr w:type="gramStart"/>
      <w:r w:rsidRPr="00801CEC">
        <w:rPr>
          <w:rFonts w:ascii="Arial" w:eastAsia="Helvetica Neue Light" w:hAnsi="Arial" w:cs="Arial"/>
          <w:shd w:val="clear" w:color="auto" w:fill="D9EAD3"/>
        </w:rPr>
        <w:t>...........................................</w:t>
      </w:r>
      <w:proofErr w:type="gramEnd"/>
    </w:p>
    <w:p w:rsidR="00DA104E" w:rsidRPr="00801CEC" w:rsidRDefault="00194A85">
      <w:pPr>
        <w:pBdr>
          <w:top w:val="nil"/>
          <w:left w:val="nil"/>
          <w:bottom w:val="nil"/>
          <w:right w:val="nil"/>
          <w:between w:val="nil"/>
        </w:pBdr>
        <w:spacing w:line="276" w:lineRule="auto"/>
        <w:ind w:left="284" w:right="5435"/>
        <w:jc w:val="center"/>
        <w:rPr>
          <w:rFonts w:ascii="Arial" w:eastAsia="Helvetica Neue Light" w:hAnsi="Arial" w:cs="Arial"/>
          <w:color w:val="000000"/>
          <w:sz w:val="32"/>
          <w:szCs w:val="32"/>
          <w:shd w:val="clear" w:color="auto" w:fill="D9EAD3"/>
        </w:rPr>
      </w:pPr>
      <w:r w:rsidRPr="00801CEC">
        <w:rPr>
          <w:rFonts w:ascii="Arial" w:eastAsia="Helvetica Neue Light" w:hAnsi="Arial" w:cs="Arial"/>
          <w:color w:val="000000"/>
          <w:shd w:val="clear" w:color="auto" w:fill="D9EAD3"/>
        </w:rPr>
        <w:t xml:space="preserve">PESQUISADOR </w:t>
      </w:r>
      <w:r w:rsidRPr="00801CEC">
        <w:rPr>
          <w:rFonts w:ascii="Arial" w:eastAsia="Helvetica Neue Light" w:hAnsi="Arial" w:cs="Arial"/>
          <w:shd w:val="clear" w:color="auto" w:fill="D9EAD3"/>
        </w:rPr>
        <w:t>RESPONSÁVEL</w:t>
      </w:r>
    </w:p>
    <w:p w:rsidR="00DA104E" w:rsidRPr="00801CEC" w:rsidRDefault="00DA104E">
      <w:pPr>
        <w:pBdr>
          <w:top w:val="nil"/>
          <w:left w:val="nil"/>
          <w:bottom w:val="nil"/>
          <w:right w:val="nil"/>
          <w:between w:val="nil"/>
        </w:pBdr>
        <w:spacing w:line="276" w:lineRule="auto"/>
        <w:rPr>
          <w:rFonts w:ascii="Arial" w:eastAsia="Helvetica Neue Light" w:hAnsi="Arial" w:cs="Arial"/>
          <w:color w:val="000000"/>
        </w:rPr>
      </w:pPr>
    </w:p>
    <w:p w:rsidR="00DA104E" w:rsidRPr="00801CEC" w:rsidRDefault="00194A85">
      <w:pPr>
        <w:pBdr>
          <w:top w:val="nil"/>
          <w:left w:val="nil"/>
          <w:bottom w:val="nil"/>
          <w:right w:val="nil"/>
          <w:between w:val="nil"/>
        </w:pBdr>
        <w:rPr>
          <w:rFonts w:ascii="Arial" w:eastAsia="Helvetica Neue Light" w:hAnsi="Arial" w:cs="Arial"/>
          <w:color w:val="000000"/>
        </w:rPr>
      </w:pPr>
      <w:r w:rsidRPr="00801CEC">
        <w:rPr>
          <w:rFonts w:ascii="Arial" w:eastAsia="Helvetica Neue Light" w:hAnsi="Arial" w:cs="Arial"/>
          <w:color w:val="000000"/>
        </w:rPr>
        <w:t>TESTEMUNHAS:</w:t>
      </w:r>
    </w:p>
    <w:tbl>
      <w:tblPr>
        <w:tblStyle w:val="af9"/>
        <w:tblW w:w="9639" w:type="dxa"/>
        <w:tblInd w:w="-115" w:type="dxa"/>
        <w:tblLayout w:type="fixed"/>
        <w:tblLook w:val="0400"/>
      </w:tblPr>
      <w:tblGrid>
        <w:gridCol w:w="4678"/>
        <w:gridCol w:w="4961"/>
      </w:tblGrid>
      <w:tr w:rsidR="00DA104E" w:rsidRPr="00801CEC">
        <w:trPr>
          <w:trHeight w:val="815"/>
        </w:trPr>
        <w:tc>
          <w:tcPr>
            <w:tcW w:w="4678" w:type="dxa"/>
          </w:tcPr>
          <w:p w:rsidR="00DA104E" w:rsidRPr="00801CEC" w:rsidRDefault="00194A85">
            <w:pPr>
              <w:ind w:right="49"/>
              <w:jc w:val="center"/>
              <w:rPr>
                <w:rFonts w:ascii="Arial" w:eastAsia="Helvetica Neue Light" w:hAnsi="Arial" w:cs="Arial"/>
              </w:rPr>
            </w:pPr>
            <w:proofErr w:type="gramStart"/>
            <w:r w:rsidRPr="00801CEC">
              <w:rPr>
                <w:rFonts w:ascii="Arial" w:eastAsia="Helvetica Neue Light" w:hAnsi="Arial" w:cs="Arial"/>
              </w:rPr>
              <w:t>..........................................</w:t>
            </w:r>
            <w:proofErr w:type="gramEnd"/>
          </w:p>
          <w:p w:rsidR="00DA104E" w:rsidRPr="00801CEC" w:rsidRDefault="00194A85">
            <w:pPr>
              <w:spacing w:line="276" w:lineRule="auto"/>
              <w:ind w:right="49"/>
              <w:jc w:val="center"/>
              <w:rPr>
                <w:rFonts w:ascii="Arial" w:eastAsia="Helvetica Neue Light" w:hAnsi="Arial" w:cs="Arial"/>
              </w:rPr>
            </w:pPr>
            <w:r w:rsidRPr="00801CEC">
              <w:rPr>
                <w:rFonts w:ascii="Arial" w:eastAsia="Helvetica Neue Light" w:hAnsi="Arial" w:cs="Arial"/>
              </w:rPr>
              <w:t>([</w:t>
            </w:r>
            <w:r w:rsidRPr="00801CEC">
              <w:rPr>
                <w:rFonts w:ascii="Arial" w:eastAsia="Helvetica Neue Light" w:hAnsi="Arial" w:cs="Arial"/>
                <w:i/>
                <w:highlight w:val="yellow"/>
              </w:rPr>
              <w:t>nome, RG e CPF</w:t>
            </w:r>
            <w:r w:rsidRPr="00801CEC">
              <w:rPr>
                <w:rFonts w:ascii="Arial" w:eastAsia="Helvetica Neue Light" w:hAnsi="Arial" w:cs="Arial"/>
              </w:rPr>
              <w:t>]</w:t>
            </w:r>
            <w:proofErr w:type="gramStart"/>
            <w:r w:rsidRPr="00801CEC">
              <w:rPr>
                <w:rFonts w:ascii="Arial" w:eastAsia="Helvetica Neue Light" w:hAnsi="Arial" w:cs="Arial"/>
              </w:rPr>
              <w:t>)</w:t>
            </w:r>
            <w:proofErr w:type="gramEnd"/>
          </w:p>
        </w:tc>
        <w:tc>
          <w:tcPr>
            <w:tcW w:w="4961" w:type="dxa"/>
          </w:tcPr>
          <w:p w:rsidR="00DA104E" w:rsidRPr="00801CEC" w:rsidRDefault="00194A85">
            <w:pPr>
              <w:ind w:right="49"/>
              <w:jc w:val="center"/>
              <w:rPr>
                <w:rFonts w:ascii="Arial" w:eastAsia="Helvetica Neue Light" w:hAnsi="Arial" w:cs="Arial"/>
              </w:rPr>
            </w:pPr>
            <w:proofErr w:type="gramStart"/>
            <w:r w:rsidRPr="00801CEC">
              <w:rPr>
                <w:rFonts w:ascii="Arial" w:eastAsia="Helvetica Neue Light" w:hAnsi="Arial" w:cs="Arial"/>
              </w:rPr>
              <w:t>...........................................</w:t>
            </w:r>
            <w:proofErr w:type="gramEnd"/>
          </w:p>
          <w:p w:rsidR="00DA104E" w:rsidRPr="00801CEC" w:rsidRDefault="00194A85">
            <w:pPr>
              <w:spacing w:line="276" w:lineRule="auto"/>
              <w:ind w:right="49"/>
              <w:jc w:val="center"/>
              <w:rPr>
                <w:rFonts w:ascii="Arial" w:eastAsia="Helvetica Neue Light" w:hAnsi="Arial" w:cs="Arial"/>
              </w:rPr>
            </w:pPr>
            <w:r w:rsidRPr="00801CEC">
              <w:rPr>
                <w:rFonts w:ascii="Arial" w:eastAsia="Helvetica Neue Light" w:hAnsi="Arial" w:cs="Arial"/>
              </w:rPr>
              <w:t>([</w:t>
            </w:r>
            <w:r w:rsidRPr="00801CEC">
              <w:rPr>
                <w:rFonts w:ascii="Arial" w:eastAsia="Helvetica Neue Light" w:hAnsi="Arial" w:cs="Arial"/>
                <w:i/>
                <w:highlight w:val="yellow"/>
              </w:rPr>
              <w:t>nome, RG e CPF</w:t>
            </w:r>
            <w:r w:rsidRPr="00801CEC">
              <w:rPr>
                <w:rFonts w:ascii="Arial" w:eastAsia="Helvetica Neue Light" w:hAnsi="Arial" w:cs="Arial"/>
              </w:rPr>
              <w:t>]</w:t>
            </w:r>
            <w:proofErr w:type="gramStart"/>
            <w:r w:rsidRPr="00801CEC">
              <w:rPr>
                <w:rFonts w:ascii="Arial" w:eastAsia="Helvetica Neue Light" w:hAnsi="Arial" w:cs="Arial"/>
              </w:rPr>
              <w:t>)</w:t>
            </w:r>
            <w:proofErr w:type="gramEnd"/>
          </w:p>
        </w:tc>
      </w:tr>
    </w:tbl>
    <w:p w:rsidR="00DA104E" w:rsidRPr="00801CEC" w:rsidRDefault="00194A85">
      <w:pPr>
        <w:rPr>
          <w:rFonts w:ascii="Arial" w:eastAsia="Candara" w:hAnsi="Arial" w:cs="Arial"/>
        </w:rPr>
      </w:pPr>
      <w:r w:rsidRPr="00801CEC">
        <w:rPr>
          <w:rFonts w:ascii="Arial" w:hAnsi="Arial" w:cs="Arial"/>
        </w:rPr>
        <w:br w:type="page"/>
      </w:r>
    </w:p>
    <w:p w:rsidR="00DA104E" w:rsidRPr="00801CEC" w:rsidRDefault="00194A85">
      <w:pPr>
        <w:keepNext/>
        <w:keepLines/>
        <w:pBdr>
          <w:top w:val="nil"/>
          <w:left w:val="nil"/>
          <w:bottom w:val="nil"/>
          <w:right w:val="nil"/>
          <w:between w:val="nil"/>
        </w:pBdr>
        <w:spacing w:line="276" w:lineRule="auto"/>
        <w:ind w:right="51"/>
        <w:jc w:val="center"/>
        <w:rPr>
          <w:rFonts w:ascii="Arial" w:eastAsia="Helvetica Neue" w:hAnsi="Arial" w:cs="Arial"/>
          <w:b/>
          <w:color w:val="2E75B5"/>
        </w:rPr>
      </w:pPr>
      <w:bookmarkStart w:id="19" w:name="_heading=h.43bew3o8n41z" w:colFirst="0" w:colLast="0"/>
      <w:bookmarkEnd w:id="19"/>
      <w:r w:rsidRPr="00801CEC">
        <w:rPr>
          <w:rFonts w:ascii="Arial" w:eastAsia="Helvetica Neue" w:hAnsi="Arial" w:cs="Arial"/>
          <w:b/>
          <w:color w:val="2E75B5"/>
        </w:rPr>
        <w:lastRenderedPageBreak/>
        <w:t>ANEXO I</w:t>
      </w:r>
    </w:p>
    <w:p w:rsidR="00DA104E" w:rsidRPr="00801CEC" w:rsidRDefault="00194A85">
      <w:pPr>
        <w:pStyle w:val="Ttulo1"/>
        <w:spacing w:line="276" w:lineRule="auto"/>
        <w:ind w:right="51"/>
        <w:jc w:val="center"/>
        <w:rPr>
          <w:rFonts w:ascii="Arial" w:hAnsi="Arial" w:cs="Arial"/>
        </w:rPr>
      </w:pPr>
      <w:bookmarkStart w:id="20" w:name="_heading=h.vryjufe63mxs" w:colFirst="0" w:colLast="0"/>
      <w:bookmarkEnd w:id="20"/>
      <w:r w:rsidRPr="00801CEC">
        <w:rPr>
          <w:rFonts w:ascii="Arial" w:hAnsi="Arial" w:cs="Arial"/>
        </w:rPr>
        <w:t>PLANO DE TRABALHO</w:t>
      </w:r>
    </w:p>
    <w:p w:rsidR="00DA104E" w:rsidRPr="00801CEC" w:rsidRDefault="00DA104E">
      <w:pPr>
        <w:spacing w:line="276" w:lineRule="auto"/>
        <w:ind w:right="-377"/>
        <w:rPr>
          <w:rFonts w:ascii="Arial" w:eastAsia="Helvetica Neue Light" w:hAnsi="Arial" w:cs="Arial"/>
          <w:sz w:val="22"/>
          <w:szCs w:val="22"/>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Este modelo de plano de trabalho, elaborado originalmente pela FUNDEPAG – Fundação de Desenvolvimento da Pesquisa do Agronegócio e utilizado por divers</w:t>
      </w:r>
      <w:r w:rsidR="00754BEB" w:rsidRPr="00801CEC">
        <w:rPr>
          <w:rFonts w:ascii="Arial" w:eastAsia="Helvetica Neue Light" w:hAnsi="Arial" w:cs="Arial"/>
          <w:color w:val="000000"/>
          <w:sz w:val="20"/>
          <w:szCs w:val="20"/>
        </w:rPr>
        <w:t xml:space="preserve">os </w:t>
      </w:r>
      <w:proofErr w:type="spellStart"/>
      <w:r w:rsidRPr="00801CEC">
        <w:rPr>
          <w:rFonts w:ascii="Arial" w:eastAsia="Helvetica Neue Light" w:hAnsi="Arial" w:cs="Arial"/>
          <w:color w:val="000000"/>
          <w:sz w:val="20"/>
          <w:szCs w:val="20"/>
        </w:rPr>
        <w:t>C</w:t>
      </w:r>
      <w:r w:rsidR="00754BEB" w:rsidRPr="00801CEC">
        <w:rPr>
          <w:rFonts w:ascii="Arial" w:eastAsia="Helvetica Neue Light" w:hAnsi="Arial" w:cs="Arial"/>
          <w:color w:val="000000"/>
          <w:sz w:val="20"/>
          <w:szCs w:val="20"/>
        </w:rPr>
        <w:t>I</w:t>
      </w:r>
      <w:r w:rsidRPr="00801CEC">
        <w:rPr>
          <w:rFonts w:ascii="Arial" w:eastAsia="Helvetica Neue Light" w:hAnsi="Arial" w:cs="Arial"/>
          <w:color w:val="000000"/>
          <w:sz w:val="20"/>
          <w:szCs w:val="20"/>
        </w:rPr>
        <w:t>Ts</w:t>
      </w:r>
      <w:proofErr w:type="spellEnd"/>
      <w:r w:rsidRPr="00801CEC">
        <w:rPr>
          <w:rFonts w:ascii="Arial" w:eastAsia="Helvetica Neue Light" w:hAnsi="Arial" w:cs="Arial"/>
          <w:color w:val="000000"/>
          <w:sz w:val="20"/>
          <w:szCs w:val="20"/>
        </w:rPr>
        <w:t xml:space="preserve"> públicas do Estado de São Paulo, foi adaptado para servir de modelo </w:t>
      </w:r>
      <w:r w:rsidRPr="00801CEC">
        <w:rPr>
          <w:rFonts w:ascii="Arial" w:eastAsia="Helvetica Neue Light" w:hAnsi="Arial" w:cs="Arial"/>
          <w:sz w:val="20"/>
          <w:szCs w:val="20"/>
        </w:rPr>
        <w:t>também neste documento</w:t>
      </w:r>
      <w:r w:rsidRPr="00801CEC">
        <w:rPr>
          <w:rFonts w:ascii="Arial" w:eastAsia="Helvetica Neue Light" w:hAnsi="Arial" w:cs="Arial"/>
          <w:color w:val="000000"/>
          <w:sz w:val="20"/>
          <w:szCs w:val="20"/>
        </w:rPr>
        <w:t>.</w:t>
      </w:r>
    </w:p>
    <w:p w:rsidR="00DA104E" w:rsidRPr="00801CEC" w:rsidRDefault="00DA104E">
      <w:pPr>
        <w:spacing w:line="276" w:lineRule="auto"/>
        <w:ind w:right="-377"/>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TÍTULO DO PROJETO</w:t>
      </w:r>
    </w:p>
    <w:tbl>
      <w:tblPr>
        <w:tblStyle w:val="afa"/>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pBdr>
                <w:top w:val="nil"/>
                <w:left w:val="nil"/>
                <w:bottom w:val="nil"/>
                <w:right w:val="nil"/>
                <w:between w:val="nil"/>
              </w:pBdr>
              <w:spacing w:line="276" w:lineRule="auto"/>
              <w:jc w:val="both"/>
              <w:rPr>
                <w:rFonts w:ascii="Arial" w:eastAsia="Helvetica Neue Light" w:hAnsi="Arial" w:cs="Arial"/>
                <w:color w:val="000000"/>
              </w:rPr>
            </w:pPr>
            <w:r w:rsidRPr="00801CEC">
              <w:rPr>
                <w:rFonts w:ascii="Arial" w:eastAsia="Helvetica Neue Light" w:hAnsi="Arial" w:cs="Arial"/>
                <w:color w:val="000000"/>
              </w:rPr>
              <w:t>[</w:t>
            </w:r>
            <w:r w:rsidRPr="00801CEC">
              <w:rPr>
                <w:rFonts w:ascii="Arial" w:eastAsia="Helvetica Neue Light" w:hAnsi="Arial" w:cs="Arial"/>
                <w:i/>
                <w:color w:val="000000"/>
                <w:highlight w:val="yellow"/>
              </w:rPr>
              <w:t>indique a denominação do projeto de pesquisa descrito no Plano de Trabalho</w:t>
            </w:r>
            <w:r w:rsidRPr="00801CEC">
              <w:rPr>
                <w:rFonts w:ascii="Arial" w:eastAsia="Helvetica Neue Light" w:hAnsi="Arial" w:cs="Arial"/>
                <w:color w:val="000000"/>
              </w:rPr>
              <w:t>]</w:t>
            </w:r>
          </w:p>
        </w:tc>
      </w:tr>
    </w:tbl>
    <w:p w:rsidR="00DA104E" w:rsidRPr="00801CEC" w:rsidRDefault="00DA104E">
      <w:pPr>
        <w:spacing w:line="276" w:lineRule="auto"/>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 xml:space="preserve"> DADOS DO PARCEIRO </w:t>
      </w:r>
    </w:p>
    <w:tbl>
      <w:tblPr>
        <w:tblStyle w:val="afb"/>
        <w:tblW w:w="9496" w:type="dxa"/>
        <w:tblInd w:w="142" w:type="dxa"/>
        <w:tblLayout w:type="fixed"/>
        <w:tblLook w:val="0400"/>
      </w:tblPr>
      <w:tblGrid>
        <w:gridCol w:w="5204"/>
        <w:gridCol w:w="280"/>
        <w:gridCol w:w="236"/>
        <w:gridCol w:w="236"/>
        <w:gridCol w:w="236"/>
        <w:gridCol w:w="236"/>
        <w:gridCol w:w="236"/>
        <w:gridCol w:w="236"/>
        <w:gridCol w:w="236"/>
        <w:gridCol w:w="236"/>
        <w:gridCol w:w="236"/>
        <w:gridCol w:w="236"/>
        <w:gridCol w:w="236"/>
        <w:gridCol w:w="236"/>
        <w:gridCol w:w="236"/>
        <w:gridCol w:w="236"/>
        <w:gridCol w:w="236"/>
        <w:gridCol w:w="236"/>
        <w:gridCol w:w="236"/>
      </w:tblGrid>
      <w:tr w:rsidR="00DA104E" w:rsidRPr="00801CEC">
        <w:trPr>
          <w:trHeight w:val="129"/>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Razão social</w:t>
            </w:r>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3543" w:type="dxa"/>
            <w:gridSpan w:val="17"/>
            <w:tcBorders>
              <w:top w:val="single" w:sz="4" w:space="0" w:color="000000"/>
              <w:left w:val="single" w:sz="4" w:space="0" w:color="000000"/>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 xml:space="preserve">CNPJ </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r>
    </w:tbl>
    <w:p w:rsidR="00DA104E" w:rsidRPr="00801CEC" w:rsidRDefault="00DA104E">
      <w:pPr>
        <w:pBdr>
          <w:top w:val="nil"/>
          <w:left w:val="nil"/>
          <w:bottom w:val="nil"/>
          <w:right w:val="nil"/>
          <w:between w:val="nil"/>
        </w:pBdr>
        <w:spacing w:line="276" w:lineRule="auto"/>
        <w:ind w:left="720"/>
        <w:rPr>
          <w:rFonts w:ascii="Arial" w:eastAsia="Helvetica Neue Light" w:hAnsi="Arial" w:cs="Arial"/>
          <w:color w:val="000000"/>
          <w:sz w:val="16"/>
          <w:szCs w:val="16"/>
        </w:rPr>
      </w:pPr>
    </w:p>
    <w:tbl>
      <w:tblPr>
        <w:tblStyle w:val="afc"/>
        <w:tblW w:w="9497" w:type="dxa"/>
        <w:tblInd w:w="142" w:type="dxa"/>
        <w:tblLayout w:type="fixed"/>
        <w:tblLook w:val="0400"/>
      </w:tblPr>
      <w:tblGrid>
        <w:gridCol w:w="5670"/>
        <w:gridCol w:w="284"/>
        <w:gridCol w:w="3543"/>
      </w:tblGrid>
      <w:tr w:rsidR="00DA104E" w:rsidRPr="00801CEC">
        <w:trPr>
          <w:trHeight w:val="182"/>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 xml:space="preserve">Endereço </w:t>
            </w:r>
            <w:r w:rsidRPr="00801CEC">
              <w:rPr>
                <w:rFonts w:ascii="Arial" w:eastAsia="Helvetica Neue Light" w:hAnsi="Arial" w:cs="Arial"/>
                <w:i/>
                <w:sz w:val="16"/>
                <w:szCs w:val="16"/>
              </w:rPr>
              <w:t>(logradouro; nº; complemento</w:t>
            </w:r>
            <w:proofErr w:type="gramStart"/>
            <w:r w:rsidRPr="00801CEC">
              <w:rPr>
                <w:rFonts w:ascii="Arial" w:eastAsia="Helvetica Neue Light" w:hAnsi="Arial" w:cs="Arial"/>
                <w:i/>
                <w:sz w:val="16"/>
                <w:szCs w:val="16"/>
              </w:rPr>
              <w:t>)</w:t>
            </w:r>
            <w:proofErr w:type="gramEnd"/>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3543"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Bairro</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3543"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r>
    </w:tbl>
    <w:p w:rsidR="00DA104E" w:rsidRPr="00801CEC" w:rsidRDefault="00DA104E">
      <w:pPr>
        <w:pBdr>
          <w:top w:val="nil"/>
          <w:left w:val="nil"/>
          <w:bottom w:val="nil"/>
          <w:right w:val="nil"/>
          <w:between w:val="nil"/>
        </w:pBdr>
        <w:spacing w:line="276" w:lineRule="auto"/>
        <w:ind w:left="720"/>
        <w:rPr>
          <w:rFonts w:ascii="Arial" w:eastAsia="Helvetica Neue Light" w:hAnsi="Arial" w:cs="Arial"/>
          <w:color w:val="000000"/>
          <w:sz w:val="16"/>
          <w:szCs w:val="16"/>
        </w:rPr>
      </w:pPr>
    </w:p>
    <w:tbl>
      <w:tblPr>
        <w:tblStyle w:val="afd"/>
        <w:tblW w:w="9496" w:type="dxa"/>
        <w:tblInd w:w="142" w:type="dxa"/>
        <w:tblLayout w:type="fixed"/>
        <w:tblLook w:val="0400"/>
      </w:tblPr>
      <w:tblGrid>
        <w:gridCol w:w="5669"/>
        <w:gridCol w:w="284"/>
        <w:gridCol w:w="283"/>
        <w:gridCol w:w="284"/>
        <w:gridCol w:w="283"/>
        <w:gridCol w:w="299"/>
        <w:gridCol w:w="299"/>
        <w:gridCol w:w="299"/>
        <w:gridCol w:w="299"/>
        <w:gridCol w:w="300"/>
        <w:gridCol w:w="299"/>
        <w:gridCol w:w="299"/>
        <w:gridCol w:w="299"/>
        <w:gridCol w:w="300"/>
      </w:tblGrid>
      <w:tr w:rsidR="00DA104E" w:rsidRPr="00801CEC">
        <w:trPr>
          <w:trHeight w:val="81"/>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Município</w:t>
            </w:r>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567" w:type="dxa"/>
            <w:gridSpan w:val="2"/>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UF</w:t>
            </w:r>
          </w:p>
        </w:tc>
        <w:tc>
          <w:tcPr>
            <w:tcW w:w="283"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2693" w:type="dxa"/>
            <w:gridSpan w:val="9"/>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IE (</w:t>
            </w:r>
            <w:r w:rsidRPr="00801CEC">
              <w:rPr>
                <w:rFonts w:ascii="Arial" w:eastAsia="Helvetica Neue Light" w:hAnsi="Arial" w:cs="Arial"/>
                <w:i/>
                <w:color w:val="000000"/>
                <w:sz w:val="16"/>
                <w:szCs w:val="16"/>
              </w:rPr>
              <w:t>se houver</w:t>
            </w:r>
            <w:r w:rsidRPr="00801CEC">
              <w:rPr>
                <w:rFonts w:ascii="Arial" w:eastAsia="Helvetica Neue Light" w:hAnsi="Arial" w:cs="Arial"/>
                <w:color w:val="000000"/>
                <w:sz w:val="16"/>
                <w:szCs w:val="16"/>
              </w:rPr>
              <w:t>)</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3"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84"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83"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30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jc w:val="center"/>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30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r>
    </w:tbl>
    <w:p w:rsidR="00DA104E" w:rsidRPr="00801CEC" w:rsidRDefault="00DA104E">
      <w:pPr>
        <w:pBdr>
          <w:top w:val="nil"/>
          <w:left w:val="nil"/>
          <w:bottom w:val="nil"/>
          <w:right w:val="nil"/>
          <w:between w:val="nil"/>
        </w:pBdr>
        <w:spacing w:line="276" w:lineRule="auto"/>
        <w:ind w:left="720"/>
        <w:rPr>
          <w:rFonts w:ascii="Arial" w:eastAsia="Helvetica Neue Light" w:hAnsi="Arial" w:cs="Arial"/>
          <w:color w:val="000000"/>
          <w:sz w:val="16"/>
          <w:szCs w:val="16"/>
        </w:rPr>
      </w:pPr>
    </w:p>
    <w:tbl>
      <w:tblPr>
        <w:tblStyle w:val="afe"/>
        <w:tblW w:w="9497" w:type="dxa"/>
        <w:tblInd w:w="142" w:type="dxa"/>
        <w:tblLayout w:type="fixed"/>
        <w:tblLook w:val="0400"/>
      </w:tblPr>
      <w:tblGrid>
        <w:gridCol w:w="5670"/>
        <w:gridCol w:w="284"/>
        <w:gridCol w:w="295"/>
        <w:gridCol w:w="295"/>
        <w:gridCol w:w="295"/>
        <w:gridCol w:w="296"/>
        <w:gridCol w:w="295"/>
        <w:gridCol w:w="295"/>
        <w:gridCol w:w="295"/>
        <w:gridCol w:w="296"/>
        <w:gridCol w:w="295"/>
        <w:gridCol w:w="295"/>
        <w:gridCol w:w="295"/>
        <w:gridCol w:w="296"/>
      </w:tblGrid>
      <w:tr w:rsidR="00DA104E" w:rsidRPr="00801CEC">
        <w:trPr>
          <w:trHeight w:val="129"/>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Responsável Legal</w:t>
            </w:r>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3543" w:type="dxa"/>
            <w:gridSpan w:val="12"/>
            <w:tcBorders>
              <w:top w:val="single" w:sz="4" w:space="0" w:color="000000"/>
              <w:left w:val="single" w:sz="4" w:space="0" w:color="000000"/>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 xml:space="preserve">CPF </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6"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6"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jc w:val="center"/>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6"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r>
    </w:tbl>
    <w:p w:rsidR="00DA104E" w:rsidRPr="00801CEC" w:rsidRDefault="00DA104E">
      <w:pPr>
        <w:spacing w:line="276" w:lineRule="auto"/>
        <w:ind w:left="284"/>
        <w:jc w:val="both"/>
        <w:rPr>
          <w:rFonts w:ascii="Arial" w:eastAsia="Helvetica Neue Light" w:hAnsi="Arial" w:cs="Arial"/>
          <w:sz w:val="22"/>
          <w:szCs w:val="22"/>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ind w:left="284"/>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estes campos partem da premissa que o parceiro possui natureza empresarial, o que corresponde ao cenário mais frequente n</w:t>
      </w:r>
      <w:r w:rsidR="00754BEB" w:rsidRPr="00801CEC">
        <w:rPr>
          <w:rFonts w:ascii="Arial" w:eastAsia="Helvetica Neue Light" w:hAnsi="Arial" w:cs="Arial"/>
          <w:color w:val="000000"/>
          <w:sz w:val="20"/>
          <w:szCs w:val="20"/>
        </w:rPr>
        <w:t xml:space="preserve">os </w:t>
      </w:r>
      <w:proofErr w:type="spellStart"/>
      <w:r w:rsidRPr="00801CEC">
        <w:rPr>
          <w:rFonts w:ascii="Arial" w:eastAsia="Helvetica Neue Light" w:hAnsi="Arial" w:cs="Arial"/>
          <w:color w:val="000000"/>
          <w:sz w:val="20"/>
          <w:szCs w:val="20"/>
        </w:rPr>
        <w:t>C</w:t>
      </w:r>
      <w:r w:rsidR="00754BEB" w:rsidRPr="00801CEC">
        <w:rPr>
          <w:rFonts w:ascii="Arial" w:eastAsia="Helvetica Neue Light" w:hAnsi="Arial" w:cs="Arial"/>
          <w:color w:val="000000"/>
          <w:sz w:val="20"/>
          <w:szCs w:val="20"/>
        </w:rPr>
        <w:t>I</w:t>
      </w:r>
      <w:r w:rsidRPr="00801CEC">
        <w:rPr>
          <w:rFonts w:ascii="Arial" w:eastAsia="Helvetica Neue Light" w:hAnsi="Arial" w:cs="Arial"/>
          <w:color w:val="000000"/>
          <w:sz w:val="20"/>
          <w:szCs w:val="20"/>
        </w:rPr>
        <w:t>Ts</w:t>
      </w:r>
      <w:proofErr w:type="spellEnd"/>
      <w:r w:rsidRPr="00801CEC">
        <w:rPr>
          <w:rFonts w:ascii="Arial" w:eastAsia="Helvetica Neue Light" w:hAnsi="Arial" w:cs="Arial"/>
          <w:color w:val="000000"/>
          <w:sz w:val="20"/>
          <w:szCs w:val="20"/>
        </w:rPr>
        <w:t>. Adapte as informações necessárias em conformidade com o caso concreto.</w:t>
      </w:r>
    </w:p>
    <w:p w:rsidR="00DA104E" w:rsidRPr="00801CEC" w:rsidRDefault="00DA104E">
      <w:pPr>
        <w:spacing w:line="276" w:lineRule="auto"/>
        <w:ind w:left="284"/>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 xml:space="preserve">RESUMO DO PROJETO DE PESQUISA, DESENVOLVIMENTO E </w:t>
      </w:r>
      <w:proofErr w:type="gramStart"/>
      <w:r w:rsidRPr="00801CEC">
        <w:rPr>
          <w:rFonts w:ascii="Arial" w:eastAsia="Helvetica Neue" w:hAnsi="Arial" w:cs="Arial"/>
          <w:b/>
          <w:color w:val="2F75B5"/>
        </w:rPr>
        <w:t>INOVAÇÃO</w:t>
      </w:r>
      <w:proofErr w:type="gramEnd"/>
    </w:p>
    <w:tbl>
      <w:tblPr>
        <w:tblStyle w:val="aff"/>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pBdr>
                <w:top w:val="nil"/>
                <w:left w:val="nil"/>
                <w:bottom w:val="nil"/>
                <w:right w:val="nil"/>
                <w:between w:val="nil"/>
              </w:pBdr>
              <w:jc w:val="both"/>
              <w:rPr>
                <w:rFonts w:ascii="Arial" w:eastAsia="Helvetica Neue Light" w:hAnsi="Arial" w:cs="Arial"/>
                <w:color w:val="000000"/>
              </w:rPr>
            </w:pPr>
            <w:r w:rsidRPr="00801CEC">
              <w:rPr>
                <w:rFonts w:ascii="Arial" w:eastAsia="Helvetica Neue Light" w:hAnsi="Arial" w:cs="Arial"/>
                <w:color w:val="000000"/>
              </w:rPr>
              <w:t>[</w:t>
            </w:r>
            <w:r w:rsidRPr="00801CEC">
              <w:rPr>
                <w:rFonts w:ascii="Arial" w:eastAsia="Helvetica Neue Light" w:hAnsi="Arial" w:cs="Arial"/>
                <w:i/>
                <w:color w:val="000000"/>
                <w:highlight w:val="yellow"/>
              </w:rPr>
              <w:t>Esclarecer, aqui, qual o problema que a execução conjunta de atividades de pesquisa, desenvolvimento e inovação pelos PARCEIROS almeja solucionar</w:t>
            </w:r>
            <w:proofErr w:type="gramStart"/>
            <w:r w:rsidRPr="00801CEC">
              <w:rPr>
                <w:rFonts w:ascii="Arial" w:eastAsia="Helvetica Neue Light" w:hAnsi="Arial" w:cs="Arial"/>
                <w:color w:val="000000"/>
              </w:rPr>
              <w:t>]</w:t>
            </w:r>
            <w:proofErr w:type="gramEnd"/>
          </w:p>
        </w:tc>
      </w:tr>
    </w:tbl>
    <w:p w:rsidR="00DA104E" w:rsidRPr="00801CEC" w:rsidRDefault="00DA104E">
      <w:pPr>
        <w:pBdr>
          <w:top w:val="nil"/>
          <w:left w:val="nil"/>
          <w:bottom w:val="nil"/>
          <w:right w:val="nil"/>
          <w:between w:val="nil"/>
        </w:pBdr>
        <w:spacing w:line="276" w:lineRule="auto"/>
        <w:rPr>
          <w:rFonts w:ascii="Arial" w:eastAsia="Helvetica Neue Light" w:hAnsi="Arial" w:cs="Arial"/>
          <w:color w:val="000000"/>
        </w:rPr>
      </w:pPr>
    </w:p>
    <w:p w:rsidR="00DA104E" w:rsidRPr="00801CEC" w:rsidRDefault="00194A85">
      <w:pPr>
        <w:numPr>
          <w:ilvl w:val="0"/>
          <w:numId w:val="9"/>
        </w:numPr>
        <w:spacing w:line="276" w:lineRule="auto"/>
        <w:ind w:left="374"/>
        <w:rPr>
          <w:rFonts w:ascii="Arial" w:eastAsia="Helvetica Neue" w:hAnsi="Arial" w:cs="Arial"/>
        </w:rPr>
      </w:pPr>
      <w:r w:rsidRPr="00801CEC">
        <w:rPr>
          <w:rFonts w:ascii="Arial" w:eastAsia="Helvetica Neue" w:hAnsi="Arial" w:cs="Arial"/>
          <w:b/>
          <w:color w:val="2F75B5"/>
        </w:rPr>
        <w:t>OBJETIVOS</w:t>
      </w:r>
    </w:p>
    <w:tbl>
      <w:tblPr>
        <w:tblStyle w:val="aff0"/>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pBdr>
                <w:top w:val="nil"/>
                <w:left w:val="nil"/>
                <w:bottom w:val="nil"/>
                <w:right w:val="nil"/>
                <w:between w:val="nil"/>
              </w:pBdr>
              <w:jc w:val="both"/>
              <w:rPr>
                <w:rFonts w:ascii="Arial" w:eastAsia="Helvetica Neue Light" w:hAnsi="Arial" w:cs="Arial"/>
                <w:color w:val="000000"/>
              </w:rPr>
            </w:pPr>
            <w:r w:rsidRPr="00801CEC">
              <w:rPr>
                <w:rFonts w:ascii="Arial" w:eastAsia="Helvetica Neue Light" w:hAnsi="Arial" w:cs="Arial"/>
                <w:i/>
                <w:color w:val="000000"/>
              </w:rPr>
              <w:t>[</w:t>
            </w:r>
            <w:r w:rsidRPr="00801CEC">
              <w:rPr>
                <w:rFonts w:ascii="Arial" w:eastAsia="Helvetica Neue Light" w:hAnsi="Arial" w:cs="Arial"/>
                <w:i/>
                <w:color w:val="000000"/>
                <w:highlight w:val="yellow"/>
              </w:rPr>
              <w:t>Indique o objetivo geral e objetivos específicos, descrevendo de forma sucinta os resultados esperados do estudo. Revelar se existe a chance da obtenção de inovação, destacando se inédita ou não</w:t>
            </w:r>
            <w:proofErr w:type="gramStart"/>
            <w:r w:rsidRPr="00801CEC">
              <w:rPr>
                <w:rFonts w:ascii="Arial" w:eastAsia="Helvetica Neue Light" w:hAnsi="Arial" w:cs="Arial"/>
                <w:color w:val="000000"/>
              </w:rPr>
              <w:t>]</w:t>
            </w:r>
            <w:proofErr w:type="gramEnd"/>
          </w:p>
        </w:tc>
      </w:tr>
    </w:tbl>
    <w:p w:rsidR="00DA104E" w:rsidRPr="00801CEC" w:rsidRDefault="00DA104E">
      <w:pPr>
        <w:spacing w:line="276" w:lineRule="auto"/>
        <w:ind w:left="374"/>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JUSTIFICATIVAS:</w:t>
      </w:r>
    </w:p>
    <w:tbl>
      <w:tblPr>
        <w:tblStyle w:val="aff1"/>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rPr>
                <w:rFonts w:ascii="Arial" w:eastAsia="Helvetica Neue Light" w:hAnsi="Arial" w:cs="Arial"/>
              </w:rPr>
            </w:pPr>
            <w:r w:rsidRPr="00801CEC">
              <w:rPr>
                <w:rFonts w:ascii="Arial" w:eastAsia="Helvetica Neue Light" w:hAnsi="Arial" w:cs="Arial"/>
              </w:rPr>
              <w:t>[</w:t>
            </w:r>
            <w:r w:rsidRPr="00801CEC">
              <w:rPr>
                <w:rFonts w:ascii="Arial" w:eastAsia="Helvetica Neue Light" w:hAnsi="Arial" w:cs="Arial"/>
                <w:i/>
                <w:highlight w:val="yellow"/>
              </w:rPr>
              <w:t xml:space="preserve">Demonstrar a relevância do problema abordado, quando pertinente resumir o estado da </w:t>
            </w:r>
            <w:r w:rsidRPr="00801CEC">
              <w:rPr>
                <w:rFonts w:ascii="Arial" w:eastAsia="Helvetica Neue Light" w:hAnsi="Arial" w:cs="Arial"/>
                <w:i/>
                <w:highlight w:val="yellow"/>
              </w:rPr>
              <w:lastRenderedPageBreak/>
              <w:t>arte relativo ao tema do projeto, evidenciando como os resultados previstos pelo projeto justificam sua execução</w:t>
            </w:r>
            <w:r w:rsidRPr="00801CEC">
              <w:rPr>
                <w:rFonts w:ascii="Arial" w:eastAsia="Helvetica Neue Light" w:hAnsi="Arial" w:cs="Arial"/>
              </w:rPr>
              <w:t>]</w:t>
            </w:r>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DA104E">
      <w:pPr>
        <w:spacing w:line="276" w:lineRule="auto"/>
        <w:jc w:val="both"/>
        <w:rPr>
          <w:rFonts w:ascii="Arial" w:eastAsia="Helvetica Neue Light" w:hAnsi="Arial" w:cs="Arial"/>
          <w:i/>
          <w:color w:val="002060"/>
        </w:rPr>
      </w:pPr>
    </w:p>
    <w:p w:rsidR="00DA104E" w:rsidRPr="00801CEC" w:rsidRDefault="00DA104E">
      <w:pPr>
        <w:spacing w:line="276" w:lineRule="auto"/>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DESCRIÇÃO DA(S) METODOLOGIA(S)</w:t>
      </w:r>
    </w:p>
    <w:tbl>
      <w:tblPr>
        <w:tblStyle w:val="aff2"/>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spacing w:line="276" w:lineRule="auto"/>
              <w:jc w:val="both"/>
              <w:rPr>
                <w:rFonts w:ascii="Arial" w:eastAsia="Helvetica Neue Light" w:hAnsi="Arial" w:cs="Arial"/>
                <w:i/>
              </w:rPr>
            </w:pPr>
            <w:r w:rsidRPr="00801CEC">
              <w:rPr>
                <w:rFonts w:ascii="Arial" w:eastAsia="Helvetica Neue Light" w:hAnsi="Arial" w:cs="Arial"/>
                <w:i/>
              </w:rPr>
              <w:t>[</w:t>
            </w:r>
            <w:r w:rsidRPr="00801CEC">
              <w:rPr>
                <w:rFonts w:ascii="Arial" w:eastAsia="Helvetica Neue Light" w:hAnsi="Arial" w:cs="Arial"/>
                <w:i/>
                <w:highlight w:val="yellow"/>
              </w:rPr>
              <w:t>Descreve quais os procedimentos e/ou quais os métodos serão utilizados para o desenvolvimento do projeto</w:t>
            </w:r>
            <w:r w:rsidRPr="00801CEC">
              <w:rPr>
                <w:rFonts w:ascii="Arial" w:eastAsia="Helvetica Neue Light" w:hAnsi="Arial" w:cs="Arial"/>
                <w:i/>
              </w:rPr>
              <w:t>]</w:t>
            </w:r>
          </w:p>
        </w:tc>
      </w:tr>
    </w:tbl>
    <w:p w:rsidR="00DA104E" w:rsidRPr="00801CEC" w:rsidRDefault="00DA104E">
      <w:pPr>
        <w:spacing w:line="276" w:lineRule="auto"/>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DIREITOS PRÉ-EXISTENTES RELACIONADOS AO PROJETO</w:t>
      </w:r>
    </w:p>
    <w:tbl>
      <w:tblPr>
        <w:tblStyle w:val="aff3"/>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spacing w:line="276" w:lineRule="auto"/>
              <w:jc w:val="both"/>
              <w:rPr>
                <w:rFonts w:ascii="Arial" w:eastAsia="Helvetica Neue Light" w:hAnsi="Arial" w:cs="Arial"/>
                <w:i/>
                <w:sz w:val="22"/>
                <w:szCs w:val="22"/>
              </w:rPr>
            </w:pPr>
            <w:r w:rsidRPr="00801CEC">
              <w:rPr>
                <w:rFonts w:ascii="Arial" w:eastAsia="Helvetica Neue Light" w:hAnsi="Arial" w:cs="Arial"/>
                <w:i/>
              </w:rPr>
              <w:t>[</w:t>
            </w:r>
            <w:r w:rsidRPr="00801CEC">
              <w:rPr>
                <w:rFonts w:ascii="Arial" w:eastAsia="Helvetica Neue Light" w:hAnsi="Arial" w:cs="Arial"/>
                <w:i/>
                <w:highlight w:val="yellow"/>
              </w:rPr>
              <w:t>Se pertinente, descrever se existe algum direito de propriedade intelectual relacionado ao projeto</w:t>
            </w:r>
            <w:proofErr w:type="gramStart"/>
            <w:r w:rsidRPr="00801CEC">
              <w:rPr>
                <w:rFonts w:ascii="Arial" w:eastAsia="Helvetica Neue Light" w:hAnsi="Arial" w:cs="Arial"/>
                <w:i/>
              </w:rPr>
              <w:t>]</w:t>
            </w:r>
            <w:proofErr w:type="gramEnd"/>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194A85">
      <w:pPr>
        <w:numPr>
          <w:ilvl w:val="0"/>
          <w:numId w:val="9"/>
        </w:numPr>
        <w:tabs>
          <w:tab w:val="left" w:pos="2694"/>
        </w:tabs>
        <w:spacing w:line="276" w:lineRule="auto"/>
        <w:ind w:left="374"/>
        <w:jc w:val="both"/>
        <w:rPr>
          <w:rFonts w:ascii="Arial" w:eastAsia="Helvetica Neue" w:hAnsi="Arial" w:cs="Arial"/>
        </w:rPr>
      </w:pPr>
      <w:r w:rsidRPr="00801CEC">
        <w:rPr>
          <w:rFonts w:ascii="Arial" w:eastAsia="Helvetica Neue" w:hAnsi="Arial" w:cs="Arial"/>
          <w:b/>
          <w:color w:val="2F75B5"/>
        </w:rPr>
        <w:t>METAS E INDICADORES</w:t>
      </w:r>
    </w:p>
    <w:tbl>
      <w:tblPr>
        <w:tblStyle w:val="aff4"/>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jc w:val="both"/>
              <w:rPr>
                <w:rFonts w:ascii="Arial" w:eastAsia="Helvetica Neue Light" w:hAnsi="Arial" w:cs="Arial"/>
                <w:i/>
                <w:highlight w:val="yellow"/>
              </w:rPr>
            </w:pPr>
            <w:r w:rsidRPr="00801CEC">
              <w:rPr>
                <w:rFonts w:ascii="Arial" w:eastAsia="Helvetica Neue Light" w:hAnsi="Arial" w:cs="Arial"/>
                <w:i/>
                <w:highlight w:val="yellow"/>
              </w:rPr>
              <w:t>[Listar quais são as metas principais que se pretende atingir com o projeto. Lembre-se que as metas devem ser: específicas, mensuráveis, possíveis de serem atingidas, realistas e devem ser fundamentadas dentro de um período de tempo] Exemplos:</w:t>
            </w:r>
          </w:p>
          <w:p w:rsidR="00DA104E" w:rsidRPr="00801CEC" w:rsidRDefault="00194A85">
            <w:pPr>
              <w:numPr>
                <w:ilvl w:val="0"/>
                <w:numId w:val="11"/>
              </w:numPr>
              <w:spacing w:line="276" w:lineRule="auto"/>
              <w:ind w:left="450" w:right="-377"/>
              <w:rPr>
                <w:rFonts w:ascii="Arial" w:eastAsia="Helvetica Neue Light" w:hAnsi="Arial" w:cs="Arial"/>
                <w:i/>
                <w:highlight w:val="yellow"/>
              </w:rPr>
            </w:pPr>
            <w:r w:rsidRPr="00801CEC">
              <w:rPr>
                <w:rFonts w:ascii="Arial" w:eastAsia="Helvetica Neue Light" w:hAnsi="Arial" w:cs="Arial"/>
                <w:i/>
                <w:highlight w:val="yellow"/>
              </w:rPr>
              <w:t xml:space="preserve">Desenvolvimento de </w:t>
            </w:r>
            <w:proofErr w:type="gramStart"/>
            <w:r w:rsidRPr="00801CEC">
              <w:rPr>
                <w:rFonts w:ascii="Arial" w:eastAsia="Helvetica Neue Light" w:hAnsi="Arial" w:cs="Arial"/>
                <w:i/>
                <w:highlight w:val="yellow"/>
              </w:rPr>
              <w:t>tratamentos ...</w:t>
            </w:r>
            <w:proofErr w:type="gramEnd"/>
            <w:r w:rsidRPr="00801CEC">
              <w:rPr>
                <w:rFonts w:ascii="Arial" w:eastAsia="Helvetica Neue Light" w:hAnsi="Arial" w:cs="Arial"/>
                <w:i/>
                <w:highlight w:val="yellow"/>
              </w:rPr>
              <w:t>..................................</w:t>
            </w:r>
          </w:p>
          <w:p w:rsidR="00DA104E" w:rsidRPr="00801CEC" w:rsidRDefault="00194A85">
            <w:pPr>
              <w:numPr>
                <w:ilvl w:val="0"/>
                <w:numId w:val="11"/>
              </w:numPr>
              <w:spacing w:line="276" w:lineRule="auto"/>
              <w:ind w:left="450" w:right="-377"/>
              <w:rPr>
                <w:rFonts w:ascii="Arial" w:eastAsia="Helvetica Neue Light" w:hAnsi="Arial" w:cs="Arial"/>
                <w:i/>
                <w:highlight w:val="yellow"/>
              </w:rPr>
            </w:pPr>
            <w:r w:rsidRPr="00801CEC">
              <w:rPr>
                <w:rFonts w:ascii="Arial" w:eastAsia="Helvetica Neue Light" w:hAnsi="Arial" w:cs="Arial"/>
                <w:i/>
                <w:highlight w:val="yellow"/>
              </w:rPr>
              <w:t xml:space="preserve">Estudo </w:t>
            </w:r>
            <w:proofErr w:type="gramStart"/>
            <w:r w:rsidRPr="00801CEC">
              <w:rPr>
                <w:rFonts w:ascii="Arial" w:eastAsia="Helvetica Neue Light" w:hAnsi="Arial" w:cs="Arial"/>
                <w:i/>
                <w:highlight w:val="yellow"/>
              </w:rPr>
              <w:t>aprofundado ...</w:t>
            </w:r>
            <w:proofErr w:type="gramEnd"/>
            <w:r w:rsidRPr="00801CEC">
              <w:rPr>
                <w:rFonts w:ascii="Arial" w:eastAsia="Helvetica Neue Light" w:hAnsi="Arial" w:cs="Arial"/>
                <w:i/>
                <w:highlight w:val="yellow"/>
              </w:rPr>
              <w:t>..................................</w:t>
            </w:r>
          </w:p>
          <w:p w:rsidR="00DA104E" w:rsidRPr="00801CEC" w:rsidRDefault="00194A85">
            <w:pPr>
              <w:numPr>
                <w:ilvl w:val="0"/>
                <w:numId w:val="11"/>
              </w:numPr>
              <w:spacing w:line="276" w:lineRule="auto"/>
              <w:ind w:left="450" w:right="-377"/>
              <w:rPr>
                <w:rFonts w:ascii="Arial" w:eastAsia="Helvetica Neue Light" w:hAnsi="Arial" w:cs="Arial"/>
                <w:i/>
                <w:highlight w:val="yellow"/>
              </w:rPr>
            </w:pPr>
            <w:proofErr w:type="gramStart"/>
            <w:r w:rsidRPr="00801CEC">
              <w:rPr>
                <w:rFonts w:ascii="Arial" w:eastAsia="Helvetica Neue Light" w:hAnsi="Arial" w:cs="Arial"/>
                <w:i/>
                <w:highlight w:val="yellow"/>
              </w:rPr>
              <w:t>Caracterização ...</w:t>
            </w:r>
            <w:proofErr w:type="gramEnd"/>
            <w:r w:rsidRPr="00801CEC">
              <w:rPr>
                <w:rFonts w:ascii="Arial" w:eastAsia="Helvetica Neue Light" w:hAnsi="Arial" w:cs="Arial"/>
                <w:i/>
                <w:highlight w:val="yellow"/>
              </w:rPr>
              <w:t>..................................]</w:t>
            </w:r>
          </w:p>
        </w:tc>
      </w:tr>
    </w:tbl>
    <w:p w:rsidR="00DA104E" w:rsidRPr="00801CEC" w:rsidRDefault="00DA104E">
      <w:pPr>
        <w:widowControl w:val="0"/>
        <w:spacing w:line="276" w:lineRule="auto"/>
        <w:ind w:left="14"/>
        <w:jc w:val="both"/>
        <w:rPr>
          <w:rFonts w:ascii="Arial" w:eastAsia="Helvetica Neue Light" w:hAnsi="Arial" w:cs="Arial"/>
          <w:sz w:val="20"/>
          <w:szCs w:val="20"/>
        </w:rPr>
      </w:pPr>
    </w:p>
    <w:p w:rsidR="00DA104E" w:rsidRPr="00801CEC" w:rsidRDefault="00194A85">
      <w:pPr>
        <w:widowControl w:val="0"/>
        <w:spacing w:line="276" w:lineRule="auto"/>
        <w:ind w:left="14"/>
        <w:jc w:val="center"/>
        <w:rPr>
          <w:rFonts w:ascii="Arial" w:eastAsia="Helvetica Neue Light" w:hAnsi="Arial" w:cs="Arial"/>
          <w:sz w:val="20"/>
          <w:szCs w:val="20"/>
        </w:rPr>
      </w:pPr>
      <w:r w:rsidRPr="00801CEC">
        <w:rPr>
          <w:rFonts w:ascii="Arial" w:eastAsia="Helvetica Neue Light" w:hAnsi="Arial" w:cs="Arial"/>
          <w:sz w:val="20"/>
          <w:szCs w:val="20"/>
        </w:rPr>
        <w:t>Tabela:</w:t>
      </w:r>
      <w:proofErr w:type="gramStart"/>
      <w:r w:rsidRPr="00801CEC">
        <w:rPr>
          <w:rFonts w:ascii="Arial" w:eastAsia="Helvetica Neue Light" w:hAnsi="Arial" w:cs="Arial"/>
          <w:sz w:val="20"/>
          <w:szCs w:val="20"/>
        </w:rPr>
        <w:t xml:space="preserve">  </w:t>
      </w:r>
      <w:proofErr w:type="gramEnd"/>
      <w:r w:rsidRPr="00801CEC">
        <w:rPr>
          <w:rFonts w:ascii="Arial" w:eastAsia="Helvetica Neue Light" w:hAnsi="Arial" w:cs="Arial"/>
          <w:sz w:val="20"/>
          <w:szCs w:val="20"/>
        </w:rPr>
        <w:t>Metas do projeto.</w:t>
      </w:r>
    </w:p>
    <w:tbl>
      <w:tblPr>
        <w:tblStyle w:val="aff5"/>
        <w:tblW w:w="96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57"/>
        <w:gridCol w:w="4721"/>
      </w:tblGrid>
      <w:tr w:rsidR="00DA104E" w:rsidRPr="00801CEC">
        <w:trPr>
          <w:jc w:val="center"/>
        </w:trPr>
        <w:tc>
          <w:tcPr>
            <w:tcW w:w="4957"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Metas</w:t>
            </w:r>
          </w:p>
        </w:tc>
        <w:tc>
          <w:tcPr>
            <w:tcW w:w="4721"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Indicador de execução</w:t>
            </w:r>
          </w:p>
        </w:tc>
      </w:tr>
      <w:tr w:rsidR="00DA104E" w:rsidRPr="00801CEC">
        <w:trPr>
          <w:jc w:val="center"/>
        </w:trPr>
        <w:tc>
          <w:tcPr>
            <w:tcW w:w="4957" w:type="dxa"/>
            <w:vAlign w:val="center"/>
          </w:tcPr>
          <w:p w:rsidR="00DA104E" w:rsidRPr="00801CEC" w:rsidRDefault="00DA104E">
            <w:pPr>
              <w:spacing w:line="276" w:lineRule="auto"/>
              <w:jc w:val="center"/>
              <w:rPr>
                <w:rFonts w:ascii="Arial" w:eastAsia="Helvetica Neue Light" w:hAnsi="Arial" w:cs="Arial"/>
                <w:sz w:val="22"/>
                <w:szCs w:val="22"/>
              </w:rPr>
            </w:pPr>
          </w:p>
        </w:tc>
        <w:tc>
          <w:tcPr>
            <w:tcW w:w="4721" w:type="dxa"/>
            <w:vAlign w:val="center"/>
          </w:tcPr>
          <w:p w:rsidR="00DA104E" w:rsidRPr="00801CEC" w:rsidRDefault="00DA104E">
            <w:pPr>
              <w:spacing w:line="276" w:lineRule="auto"/>
              <w:ind w:left="374"/>
              <w:jc w:val="center"/>
              <w:rPr>
                <w:rFonts w:ascii="Arial" w:eastAsia="Helvetica Neue Light" w:hAnsi="Arial" w:cs="Arial"/>
                <w:sz w:val="22"/>
                <w:szCs w:val="22"/>
              </w:rPr>
            </w:pPr>
          </w:p>
        </w:tc>
      </w:tr>
      <w:tr w:rsidR="00DA104E" w:rsidRPr="00801CEC">
        <w:trPr>
          <w:jc w:val="center"/>
        </w:trPr>
        <w:tc>
          <w:tcPr>
            <w:tcW w:w="4957" w:type="dxa"/>
            <w:vAlign w:val="center"/>
          </w:tcPr>
          <w:p w:rsidR="00DA104E" w:rsidRPr="00801CEC" w:rsidRDefault="00DA104E">
            <w:pPr>
              <w:spacing w:line="276" w:lineRule="auto"/>
              <w:jc w:val="center"/>
              <w:rPr>
                <w:rFonts w:ascii="Arial" w:eastAsia="Helvetica Neue Light" w:hAnsi="Arial" w:cs="Arial"/>
                <w:sz w:val="22"/>
                <w:szCs w:val="22"/>
              </w:rPr>
            </w:pPr>
          </w:p>
        </w:tc>
        <w:tc>
          <w:tcPr>
            <w:tcW w:w="4721" w:type="dxa"/>
            <w:vAlign w:val="center"/>
          </w:tcPr>
          <w:p w:rsidR="00DA104E" w:rsidRPr="00801CEC" w:rsidRDefault="00DA104E">
            <w:pPr>
              <w:spacing w:line="276" w:lineRule="auto"/>
              <w:ind w:left="374"/>
              <w:jc w:val="center"/>
              <w:rPr>
                <w:rFonts w:ascii="Arial" w:eastAsia="Helvetica Neue Light" w:hAnsi="Arial" w:cs="Arial"/>
                <w:sz w:val="22"/>
                <w:szCs w:val="22"/>
              </w:rPr>
            </w:pPr>
          </w:p>
        </w:tc>
      </w:tr>
    </w:tbl>
    <w:p w:rsidR="00DA104E" w:rsidRPr="00801CEC" w:rsidRDefault="00DA104E">
      <w:pPr>
        <w:spacing w:line="276" w:lineRule="auto"/>
        <w:jc w:val="both"/>
        <w:rPr>
          <w:rFonts w:ascii="Arial" w:eastAsia="Helvetica Neue Light" w:hAnsi="Arial" w:cs="Arial"/>
          <w:sz w:val="22"/>
          <w:szCs w:val="22"/>
        </w:rPr>
      </w:pPr>
    </w:p>
    <w:p w:rsidR="00DA104E" w:rsidRPr="00801CEC" w:rsidRDefault="00194A85">
      <w:pPr>
        <w:numPr>
          <w:ilvl w:val="0"/>
          <w:numId w:val="9"/>
        </w:numPr>
        <w:pBdr>
          <w:top w:val="nil"/>
          <w:left w:val="nil"/>
          <w:bottom w:val="nil"/>
          <w:right w:val="nil"/>
          <w:between w:val="nil"/>
        </w:pBdr>
        <w:spacing w:line="276" w:lineRule="auto"/>
        <w:ind w:left="374"/>
        <w:jc w:val="both"/>
        <w:rPr>
          <w:rFonts w:ascii="Arial" w:eastAsia="Helvetica Neue" w:hAnsi="Arial" w:cs="Arial"/>
        </w:rPr>
      </w:pPr>
      <w:r w:rsidRPr="00801CEC">
        <w:rPr>
          <w:rFonts w:ascii="Arial" w:eastAsia="Helvetica Neue" w:hAnsi="Arial" w:cs="Arial"/>
          <w:b/>
          <w:color w:val="2F75B5"/>
        </w:rPr>
        <w:t>GERENCIAMENTO DE RISCOS</w:t>
      </w:r>
    </w:p>
    <w:p w:rsidR="00DA104E" w:rsidRPr="00801CEC" w:rsidRDefault="00DA104E">
      <w:pPr>
        <w:spacing w:line="276" w:lineRule="auto"/>
        <w:ind w:right="-377"/>
        <w:rPr>
          <w:rFonts w:ascii="Arial" w:eastAsia="Helvetica Neue Light" w:hAnsi="Arial" w:cs="Arial"/>
          <w:i/>
          <w:sz w:val="22"/>
          <w:szCs w:val="22"/>
        </w:rPr>
      </w:pPr>
    </w:p>
    <w:tbl>
      <w:tblPr>
        <w:tblStyle w:val="aff6"/>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ind w:right="75"/>
              <w:jc w:val="both"/>
              <w:rPr>
                <w:rFonts w:ascii="Arial" w:eastAsia="Helvetica Neue Light" w:hAnsi="Arial" w:cs="Arial"/>
                <w:i/>
                <w:highlight w:val="yellow"/>
              </w:rPr>
            </w:pPr>
            <w:r w:rsidRPr="00801CEC">
              <w:rPr>
                <w:rFonts w:ascii="Arial" w:eastAsia="Helvetica Neue Light" w:hAnsi="Arial" w:cs="Arial"/>
                <w:i/>
              </w:rPr>
              <w:t>[</w:t>
            </w:r>
            <w:r w:rsidRPr="00801CEC">
              <w:rPr>
                <w:rFonts w:ascii="Arial" w:eastAsia="Helvetica Neue Light" w:hAnsi="Arial" w:cs="Arial"/>
                <w:i/>
                <w:highlight w:val="yellow"/>
              </w:rPr>
              <w:t>Listar quais são os principais riscos específicos do projeto que podem inviabilizar o atingimento das metas</w:t>
            </w:r>
            <w:proofErr w:type="gramStart"/>
            <w:r w:rsidRPr="00801CEC">
              <w:rPr>
                <w:rFonts w:ascii="Arial" w:eastAsia="Helvetica Neue Light" w:hAnsi="Arial" w:cs="Arial"/>
                <w:i/>
                <w:highlight w:val="yellow"/>
              </w:rPr>
              <w:t>. Sugere-se preencher os campos “Probabilidade” e “Impacto” com algum desses termos: a) Desprezível; b) Baixo; c) Moderado; d) Alto; e)</w:t>
            </w:r>
            <w:proofErr w:type="gramEnd"/>
            <w:r w:rsidRPr="00801CEC">
              <w:rPr>
                <w:rFonts w:ascii="Arial" w:eastAsia="Helvetica Neue Light" w:hAnsi="Arial" w:cs="Arial"/>
                <w:i/>
                <w:highlight w:val="yellow"/>
              </w:rPr>
              <w:t>Muito alto</w:t>
            </w:r>
            <w:r w:rsidRPr="00801CEC">
              <w:rPr>
                <w:rFonts w:ascii="Arial" w:eastAsia="Helvetica Neue Light" w:hAnsi="Arial" w:cs="Arial"/>
                <w:i/>
              </w:rPr>
              <w:t>]</w:t>
            </w:r>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194A85">
      <w:pPr>
        <w:widowControl w:val="0"/>
        <w:spacing w:line="276" w:lineRule="auto"/>
        <w:ind w:left="14"/>
        <w:jc w:val="center"/>
        <w:rPr>
          <w:rFonts w:ascii="Arial" w:eastAsia="Helvetica Neue Light" w:hAnsi="Arial" w:cs="Arial"/>
          <w:sz w:val="20"/>
          <w:szCs w:val="20"/>
        </w:rPr>
      </w:pPr>
      <w:r w:rsidRPr="00801CEC">
        <w:rPr>
          <w:rFonts w:ascii="Arial" w:eastAsia="Helvetica Neue Light" w:hAnsi="Arial" w:cs="Arial"/>
          <w:sz w:val="20"/>
          <w:szCs w:val="20"/>
        </w:rPr>
        <w:t>Tabela: Gestão de riscos.</w:t>
      </w:r>
    </w:p>
    <w:tbl>
      <w:tblPr>
        <w:tblStyle w:val="aff7"/>
        <w:tblW w:w="955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151"/>
        <w:gridCol w:w="1663"/>
        <w:gridCol w:w="2812"/>
        <w:gridCol w:w="2932"/>
      </w:tblGrid>
      <w:tr w:rsidR="00DA104E" w:rsidRPr="00801CEC">
        <w:trPr>
          <w:trHeight w:val="379"/>
        </w:trPr>
        <w:tc>
          <w:tcPr>
            <w:tcW w:w="2151"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Descrição do Risco</w:t>
            </w:r>
          </w:p>
        </w:tc>
        <w:tc>
          <w:tcPr>
            <w:tcW w:w="1663"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Probabilidade de Ocorrência</w:t>
            </w:r>
          </w:p>
        </w:tc>
        <w:tc>
          <w:tcPr>
            <w:tcW w:w="2812"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Impacto</w:t>
            </w:r>
          </w:p>
        </w:tc>
        <w:tc>
          <w:tcPr>
            <w:tcW w:w="2932"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Ação para controle</w:t>
            </w:r>
          </w:p>
        </w:tc>
      </w:tr>
      <w:tr w:rsidR="00DA104E" w:rsidRPr="00801CEC">
        <w:trPr>
          <w:trHeight w:val="379"/>
        </w:trPr>
        <w:tc>
          <w:tcPr>
            <w:tcW w:w="2151" w:type="dxa"/>
          </w:tcPr>
          <w:p w:rsidR="00DA104E" w:rsidRPr="00801CEC" w:rsidRDefault="00DA104E">
            <w:pPr>
              <w:spacing w:line="276" w:lineRule="auto"/>
              <w:jc w:val="both"/>
              <w:rPr>
                <w:rFonts w:ascii="Arial" w:eastAsia="Helvetica Neue Light" w:hAnsi="Arial" w:cs="Arial"/>
                <w:sz w:val="22"/>
                <w:szCs w:val="22"/>
              </w:rPr>
            </w:pPr>
          </w:p>
        </w:tc>
        <w:tc>
          <w:tcPr>
            <w:tcW w:w="1663" w:type="dxa"/>
          </w:tcPr>
          <w:p w:rsidR="00DA104E" w:rsidRPr="00801CEC" w:rsidRDefault="00DA104E">
            <w:pPr>
              <w:spacing w:line="276" w:lineRule="auto"/>
              <w:ind w:left="27" w:hanging="140"/>
              <w:jc w:val="center"/>
              <w:rPr>
                <w:rFonts w:ascii="Arial" w:eastAsia="Helvetica Neue Light" w:hAnsi="Arial" w:cs="Arial"/>
                <w:sz w:val="22"/>
                <w:szCs w:val="22"/>
              </w:rPr>
            </w:pPr>
          </w:p>
        </w:tc>
        <w:tc>
          <w:tcPr>
            <w:tcW w:w="2812" w:type="dxa"/>
          </w:tcPr>
          <w:p w:rsidR="00DA104E" w:rsidRPr="00801CEC" w:rsidRDefault="00DA104E">
            <w:pPr>
              <w:spacing w:line="276" w:lineRule="auto"/>
              <w:jc w:val="both"/>
              <w:rPr>
                <w:rFonts w:ascii="Arial" w:eastAsia="Helvetica Neue Light" w:hAnsi="Arial" w:cs="Arial"/>
                <w:sz w:val="22"/>
                <w:szCs w:val="22"/>
              </w:rPr>
            </w:pPr>
          </w:p>
        </w:tc>
        <w:tc>
          <w:tcPr>
            <w:tcW w:w="2932" w:type="dxa"/>
          </w:tcPr>
          <w:p w:rsidR="00DA104E" w:rsidRPr="00801CEC" w:rsidRDefault="00DA104E">
            <w:pPr>
              <w:spacing w:line="276" w:lineRule="auto"/>
              <w:ind w:left="107"/>
              <w:jc w:val="both"/>
              <w:rPr>
                <w:rFonts w:ascii="Arial" w:eastAsia="Helvetica Neue Light" w:hAnsi="Arial" w:cs="Arial"/>
                <w:sz w:val="22"/>
                <w:szCs w:val="22"/>
              </w:rPr>
            </w:pPr>
          </w:p>
        </w:tc>
      </w:tr>
      <w:tr w:rsidR="00DA104E" w:rsidRPr="00801CEC">
        <w:trPr>
          <w:trHeight w:val="379"/>
        </w:trPr>
        <w:tc>
          <w:tcPr>
            <w:tcW w:w="2151" w:type="dxa"/>
          </w:tcPr>
          <w:p w:rsidR="00DA104E" w:rsidRPr="00801CEC" w:rsidRDefault="00DA104E">
            <w:pPr>
              <w:spacing w:line="276" w:lineRule="auto"/>
              <w:jc w:val="both"/>
              <w:rPr>
                <w:rFonts w:ascii="Arial" w:eastAsia="Helvetica Neue Light" w:hAnsi="Arial" w:cs="Arial"/>
                <w:sz w:val="22"/>
                <w:szCs w:val="22"/>
              </w:rPr>
            </w:pPr>
          </w:p>
        </w:tc>
        <w:tc>
          <w:tcPr>
            <w:tcW w:w="1663" w:type="dxa"/>
          </w:tcPr>
          <w:p w:rsidR="00DA104E" w:rsidRPr="00801CEC" w:rsidRDefault="00DA104E">
            <w:pPr>
              <w:spacing w:line="276" w:lineRule="auto"/>
              <w:ind w:left="27" w:hanging="140"/>
              <w:jc w:val="center"/>
              <w:rPr>
                <w:rFonts w:ascii="Arial" w:eastAsia="Helvetica Neue Light" w:hAnsi="Arial" w:cs="Arial"/>
                <w:sz w:val="22"/>
                <w:szCs w:val="22"/>
              </w:rPr>
            </w:pPr>
          </w:p>
        </w:tc>
        <w:tc>
          <w:tcPr>
            <w:tcW w:w="2812" w:type="dxa"/>
          </w:tcPr>
          <w:p w:rsidR="00DA104E" w:rsidRPr="00801CEC" w:rsidRDefault="00DA104E">
            <w:pPr>
              <w:spacing w:line="276" w:lineRule="auto"/>
              <w:jc w:val="both"/>
              <w:rPr>
                <w:rFonts w:ascii="Arial" w:eastAsia="Helvetica Neue Light" w:hAnsi="Arial" w:cs="Arial"/>
                <w:sz w:val="22"/>
                <w:szCs w:val="22"/>
              </w:rPr>
            </w:pPr>
          </w:p>
        </w:tc>
        <w:tc>
          <w:tcPr>
            <w:tcW w:w="2932" w:type="dxa"/>
          </w:tcPr>
          <w:p w:rsidR="00DA104E" w:rsidRPr="00801CEC" w:rsidRDefault="00DA104E">
            <w:pPr>
              <w:spacing w:line="276" w:lineRule="auto"/>
              <w:ind w:left="107"/>
              <w:jc w:val="both"/>
              <w:rPr>
                <w:rFonts w:ascii="Arial" w:eastAsia="Helvetica Neue Light" w:hAnsi="Arial" w:cs="Arial"/>
                <w:sz w:val="22"/>
                <w:szCs w:val="22"/>
              </w:rPr>
            </w:pPr>
          </w:p>
        </w:tc>
      </w:tr>
      <w:tr w:rsidR="00DA104E" w:rsidRPr="00801CEC">
        <w:trPr>
          <w:trHeight w:val="379"/>
        </w:trPr>
        <w:tc>
          <w:tcPr>
            <w:tcW w:w="2151" w:type="dxa"/>
          </w:tcPr>
          <w:p w:rsidR="00DA104E" w:rsidRPr="00801CEC" w:rsidRDefault="00DA104E">
            <w:pPr>
              <w:spacing w:line="276" w:lineRule="auto"/>
              <w:jc w:val="both"/>
              <w:rPr>
                <w:rFonts w:ascii="Arial" w:eastAsia="Helvetica Neue Light" w:hAnsi="Arial" w:cs="Arial"/>
                <w:sz w:val="22"/>
                <w:szCs w:val="22"/>
              </w:rPr>
            </w:pPr>
          </w:p>
        </w:tc>
        <w:tc>
          <w:tcPr>
            <w:tcW w:w="1663" w:type="dxa"/>
          </w:tcPr>
          <w:p w:rsidR="00DA104E" w:rsidRPr="00801CEC" w:rsidRDefault="00DA104E">
            <w:pPr>
              <w:spacing w:line="276" w:lineRule="auto"/>
              <w:ind w:left="27" w:hanging="140"/>
              <w:jc w:val="center"/>
              <w:rPr>
                <w:rFonts w:ascii="Arial" w:eastAsia="Helvetica Neue Light" w:hAnsi="Arial" w:cs="Arial"/>
                <w:sz w:val="22"/>
                <w:szCs w:val="22"/>
              </w:rPr>
            </w:pPr>
          </w:p>
        </w:tc>
        <w:tc>
          <w:tcPr>
            <w:tcW w:w="2812" w:type="dxa"/>
          </w:tcPr>
          <w:p w:rsidR="00DA104E" w:rsidRPr="00801CEC" w:rsidRDefault="00DA104E">
            <w:pPr>
              <w:spacing w:line="276" w:lineRule="auto"/>
              <w:jc w:val="both"/>
              <w:rPr>
                <w:rFonts w:ascii="Arial" w:eastAsia="Helvetica Neue Light" w:hAnsi="Arial" w:cs="Arial"/>
                <w:sz w:val="22"/>
                <w:szCs w:val="22"/>
              </w:rPr>
            </w:pPr>
          </w:p>
        </w:tc>
        <w:tc>
          <w:tcPr>
            <w:tcW w:w="2932" w:type="dxa"/>
          </w:tcPr>
          <w:p w:rsidR="00DA104E" w:rsidRPr="00801CEC" w:rsidRDefault="00DA104E">
            <w:pPr>
              <w:spacing w:line="276" w:lineRule="auto"/>
              <w:ind w:left="107"/>
              <w:jc w:val="both"/>
              <w:rPr>
                <w:rFonts w:ascii="Arial" w:eastAsia="Helvetica Neue Light" w:hAnsi="Arial" w:cs="Arial"/>
                <w:sz w:val="22"/>
                <w:szCs w:val="22"/>
              </w:rPr>
            </w:pPr>
          </w:p>
        </w:tc>
      </w:tr>
    </w:tbl>
    <w:p w:rsidR="00DA104E" w:rsidRPr="00801CEC" w:rsidRDefault="00DA104E">
      <w:pPr>
        <w:spacing w:line="276" w:lineRule="auto"/>
        <w:jc w:val="both"/>
        <w:rPr>
          <w:rFonts w:ascii="Arial" w:eastAsia="Helvetica Neue Light" w:hAnsi="Arial" w:cs="Arial"/>
          <w:sz w:val="22"/>
          <w:szCs w:val="22"/>
        </w:rPr>
      </w:pPr>
    </w:p>
    <w:p w:rsidR="00DA104E" w:rsidRPr="00801CEC" w:rsidRDefault="00DA104E">
      <w:pPr>
        <w:spacing w:line="276" w:lineRule="auto"/>
        <w:jc w:val="both"/>
        <w:rPr>
          <w:rFonts w:ascii="Arial" w:eastAsia="Helvetica Neue Light" w:hAnsi="Arial" w:cs="Arial"/>
          <w:sz w:val="22"/>
          <w:szCs w:val="22"/>
        </w:rPr>
      </w:pPr>
    </w:p>
    <w:p w:rsidR="00DA104E" w:rsidRPr="00801CEC" w:rsidRDefault="00DA104E">
      <w:pPr>
        <w:spacing w:line="276" w:lineRule="auto"/>
        <w:jc w:val="both"/>
        <w:rPr>
          <w:rFonts w:ascii="Arial" w:eastAsia="Helvetica Neue Light" w:hAnsi="Arial" w:cs="Arial"/>
          <w:sz w:val="22"/>
          <w:szCs w:val="22"/>
        </w:rPr>
        <w:sectPr w:rsidR="00DA104E" w:rsidRPr="00801CEC">
          <w:headerReference w:type="default" r:id="rId15"/>
          <w:footerReference w:type="default" r:id="rId16"/>
          <w:headerReference w:type="first" r:id="rId17"/>
          <w:pgSz w:w="12240" w:h="15840"/>
          <w:pgMar w:top="1134" w:right="1134" w:bottom="1134" w:left="1418" w:header="709" w:footer="709" w:gutter="0"/>
          <w:pgNumType w:start="1"/>
          <w:cols w:space="720"/>
          <w:titlePg/>
        </w:sectPr>
      </w:pPr>
    </w:p>
    <w:p w:rsidR="00DA104E" w:rsidRPr="00801CEC" w:rsidRDefault="00194A85">
      <w:pPr>
        <w:numPr>
          <w:ilvl w:val="0"/>
          <w:numId w:val="9"/>
        </w:numPr>
        <w:spacing w:line="276" w:lineRule="auto"/>
        <w:ind w:left="374"/>
        <w:jc w:val="both"/>
        <w:rPr>
          <w:rFonts w:ascii="Arial" w:eastAsia="Helvetica Neue" w:hAnsi="Arial" w:cs="Arial"/>
          <w:i/>
        </w:rPr>
      </w:pPr>
      <w:r w:rsidRPr="00801CEC">
        <w:rPr>
          <w:rFonts w:ascii="Arial" w:eastAsia="Helvetica Neue" w:hAnsi="Arial" w:cs="Arial"/>
          <w:b/>
          <w:color w:val="2F75B5"/>
        </w:rPr>
        <w:lastRenderedPageBreak/>
        <w:t xml:space="preserve">CRONOGRAMA DE EXECUÇÃO DO PROJETO DE PESQUISA, DESENVOLVIMENTO E </w:t>
      </w:r>
      <w:proofErr w:type="gramStart"/>
      <w:r w:rsidRPr="00801CEC">
        <w:rPr>
          <w:rFonts w:ascii="Arial" w:eastAsia="Helvetica Neue" w:hAnsi="Arial" w:cs="Arial"/>
          <w:b/>
          <w:color w:val="2F75B5"/>
        </w:rPr>
        <w:t>INOVAÇÃO</w:t>
      </w:r>
      <w:proofErr w:type="gramEnd"/>
    </w:p>
    <w:p w:rsidR="00DA104E" w:rsidRPr="00801CEC" w:rsidRDefault="00DA104E">
      <w:pPr>
        <w:spacing w:line="276" w:lineRule="auto"/>
        <w:ind w:right="-377"/>
        <w:rPr>
          <w:rFonts w:ascii="Arial" w:eastAsia="Helvetica Neue Light" w:hAnsi="Arial" w:cs="Arial"/>
          <w:i/>
          <w:sz w:val="22"/>
          <w:szCs w:val="22"/>
        </w:rPr>
      </w:pPr>
    </w:p>
    <w:tbl>
      <w:tblPr>
        <w:tblStyle w:val="aff8"/>
        <w:tblW w:w="1360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3603"/>
      </w:tblGrid>
      <w:tr w:rsidR="00DA104E" w:rsidRPr="00801CEC">
        <w:tc>
          <w:tcPr>
            <w:tcW w:w="13603" w:type="dxa"/>
          </w:tcPr>
          <w:p w:rsidR="00DA104E" w:rsidRPr="00801CEC" w:rsidRDefault="00194A85">
            <w:pPr>
              <w:ind w:right="-377"/>
              <w:jc w:val="both"/>
              <w:rPr>
                <w:rFonts w:ascii="Arial" w:eastAsia="Helvetica Neue Light" w:hAnsi="Arial" w:cs="Arial"/>
                <w:i/>
                <w:highlight w:val="yellow"/>
              </w:rPr>
            </w:pPr>
            <w:r w:rsidRPr="00801CEC">
              <w:rPr>
                <w:rFonts w:ascii="Arial" w:eastAsia="Helvetica Neue Light" w:hAnsi="Arial" w:cs="Arial"/>
                <w:i/>
              </w:rPr>
              <w:t>[</w:t>
            </w:r>
            <w:r w:rsidRPr="00801CEC">
              <w:rPr>
                <w:rFonts w:ascii="Arial" w:eastAsia="Helvetica Neue Light" w:hAnsi="Arial" w:cs="Arial"/>
                <w:i/>
                <w:highlight w:val="yellow"/>
              </w:rPr>
              <w:t>Apresentar previsão de início e fim das etapas ou fases de execução apresentadas acima. A tabela abaixo é apenas um exemplo</w:t>
            </w:r>
            <w:proofErr w:type="gramStart"/>
            <w:r w:rsidRPr="00801CEC">
              <w:rPr>
                <w:rFonts w:ascii="Arial" w:eastAsia="Helvetica Neue Light" w:hAnsi="Arial" w:cs="Arial"/>
                <w:i/>
              </w:rPr>
              <w:t>]</w:t>
            </w:r>
            <w:proofErr w:type="gramEnd"/>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194A85">
      <w:pPr>
        <w:spacing w:line="276" w:lineRule="auto"/>
        <w:jc w:val="center"/>
        <w:rPr>
          <w:rFonts w:ascii="Arial" w:eastAsia="Helvetica Neue Light" w:hAnsi="Arial" w:cs="Arial"/>
          <w:i/>
          <w:color w:val="002060"/>
          <w:sz w:val="22"/>
          <w:szCs w:val="22"/>
        </w:rPr>
      </w:pPr>
      <w:proofErr w:type="gramStart"/>
      <w:r w:rsidRPr="00801CEC">
        <w:rPr>
          <w:rFonts w:ascii="Arial" w:eastAsia="Helvetica Neue Light" w:hAnsi="Arial" w:cs="Arial"/>
          <w:sz w:val="20"/>
          <w:szCs w:val="20"/>
        </w:rPr>
        <w:t>Tabela :</w:t>
      </w:r>
      <w:proofErr w:type="gramEnd"/>
      <w:r w:rsidRPr="00801CEC">
        <w:rPr>
          <w:rFonts w:ascii="Arial" w:eastAsia="Helvetica Neue Light" w:hAnsi="Arial" w:cs="Arial"/>
          <w:sz w:val="20"/>
          <w:szCs w:val="20"/>
        </w:rPr>
        <w:t xml:space="preserve"> Cronograma de execução das etapas ou fases de execução</w:t>
      </w:r>
    </w:p>
    <w:tbl>
      <w:tblPr>
        <w:tblStyle w:val="aff9"/>
        <w:tblW w:w="14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8"/>
        <w:gridCol w:w="3000"/>
        <w:gridCol w:w="1756"/>
        <w:gridCol w:w="1134"/>
        <w:gridCol w:w="1417"/>
        <w:gridCol w:w="1350"/>
        <w:gridCol w:w="1228"/>
        <w:gridCol w:w="1394"/>
        <w:gridCol w:w="2001"/>
      </w:tblGrid>
      <w:tr w:rsidR="00DA104E" w:rsidRPr="00801CEC" w:rsidTr="00754BEB">
        <w:trPr>
          <w:trHeight w:val="170"/>
        </w:trPr>
        <w:tc>
          <w:tcPr>
            <w:tcW w:w="3738" w:type="dxa"/>
            <w:gridSpan w:val="2"/>
            <w:shd w:val="clear" w:color="auto" w:fill="DEEBF6"/>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ETAPAS OU FASES DE EXECUÇÃO</w:t>
            </w:r>
          </w:p>
        </w:tc>
        <w:tc>
          <w:tcPr>
            <w:tcW w:w="1756" w:type="dxa"/>
            <w:vMerge w:val="restart"/>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RESPONSÁVEL</w:t>
            </w:r>
          </w:p>
        </w:tc>
        <w:tc>
          <w:tcPr>
            <w:tcW w:w="8524" w:type="dxa"/>
            <w:gridSpan w:val="6"/>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ANO</w:t>
            </w:r>
          </w:p>
        </w:tc>
      </w:tr>
      <w:tr w:rsidR="00DA104E" w:rsidRPr="00801CEC" w:rsidTr="00754BEB">
        <w:trPr>
          <w:trHeight w:val="170"/>
        </w:trPr>
        <w:tc>
          <w:tcPr>
            <w:tcW w:w="3738" w:type="dxa"/>
            <w:gridSpan w:val="2"/>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2° SEMESTRE</w:t>
            </w:r>
          </w:p>
        </w:tc>
        <w:tc>
          <w:tcPr>
            <w:tcW w:w="1756" w:type="dxa"/>
            <w:vMerge/>
            <w:shd w:val="clear" w:color="auto" w:fill="DEEBF6"/>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sz w:val="20"/>
                <w:szCs w:val="20"/>
              </w:rPr>
            </w:pPr>
          </w:p>
        </w:tc>
        <w:tc>
          <w:tcPr>
            <w:tcW w:w="113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JUL</w:t>
            </w:r>
          </w:p>
        </w:tc>
        <w:tc>
          <w:tcPr>
            <w:tcW w:w="1417"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AGO</w:t>
            </w:r>
          </w:p>
        </w:tc>
        <w:tc>
          <w:tcPr>
            <w:tcW w:w="1350"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SET</w:t>
            </w:r>
          </w:p>
        </w:tc>
        <w:tc>
          <w:tcPr>
            <w:tcW w:w="1228"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OUT</w:t>
            </w:r>
          </w:p>
        </w:tc>
        <w:tc>
          <w:tcPr>
            <w:tcW w:w="139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NOV</w:t>
            </w:r>
          </w:p>
        </w:tc>
        <w:tc>
          <w:tcPr>
            <w:tcW w:w="2001"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DEZ</w:t>
            </w: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3738" w:type="dxa"/>
            <w:gridSpan w:val="2"/>
            <w:shd w:val="clear" w:color="auto" w:fill="DEEBF6"/>
          </w:tcPr>
          <w:p w:rsidR="00DA104E" w:rsidRPr="00801CEC" w:rsidRDefault="00DA104E">
            <w:pPr>
              <w:tabs>
                <w:tab w:val="left" w:pos="2730"/>
              </w:tabs>
              <w:spacing w:line="276" w:lineRule="auto"/>
              <w:jc w:val="center"/>
              <w:rPr>
                <w:rFonts w:ascii="Arial" w:eastAsia="Helvetica Neue Light" w:hAnsi="Arial" w:cs="Arial"/>
                <w:sz w:val="20"/>
                <w:szCs w:val="20"/>
              </w:rPr>
            </w:pPr>
          </w:p>
        </w:tc>
        <w:tc>
          <w:tcPr>
            <w:tcW w:w="1756" w:type="dxa"/>
            <w:vMerge w:val="restart"/>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RESPONSÁVEL</w:t>
            </w:r>
          </w:p>
        </w:tc>
        <w:tc>
          <w:tcPr>
            <w:tcW w:w="8524" w:type="dxa"/>
            <w:gridSpan w:val="6"/>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ANO</w:t>
            </w:r>
          </w:p>
        </w:tc>
      </w:tr>
      <w:tr w:rsidR="00DA104E" w:rsidRPr="00801CEC" w:rsidTr="00754BEB">
        <w:trPr>
          <w:trHeight w:val="170"/>
        </w:trPr>
        <w:tc>
          <w:tcPr>
            <w:tcW w:w="3738" w:type="dxa"/>
            <w:gridSpan w:val="2"/>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1° SEMESTRE</w:t>
            </w:r>
          </w:p>
        </w:tc>
        <w:tc>
          <w:tcPr>
            <w:tcW w:w="1756" w:type="dxa"/>
            <w:vMerge/>
            <w:shd w:val="clear" w:color="auto" w:fill="DEEBF6"/>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sz w:val="20"/>
                <w:szCs w:val="20"/>
              </w:rPr>
            </w:pPr>
          </w:p>
        </w:tc>
        <w:tc>
          <w:tcPr>
            <w:tcW w:w="113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JAN</w:t>
            </w:r>
          </w:p>
        </w:tc>
        <w:tc>
          <w:tcPr>
            <w:tcW w:w="1417"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FEV</w:t>
            </w:r>
          </w:p>
        </w:tc>
        <w:tc>
          <w:tcPr>
            <w:tcW w:w="1350"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MAR</w:t>
            </w:r>
          </w:p>
        </w:tc>
        <w:tc>
          <w:tcPr>
            <w:tcW w:w="1228"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ABR</w:t>
            </w:r>
          </w:p>
        </w:tc>
        <w:tc>
          <w:tcPr>
            <w:tcW w:w="139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MAI</w:t>
            </w:r>
          </w:p>
        </w:tc>
        <w:tc>
          <w:tcPr>
            <w:tcW w:w="2001"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JUN</w:t>
            </w: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3738" w:type="dxa"/>
            <w:gridSpan w:val="2"/>
            <w:shd w:val="clear" w:color="auto" w:fill="DEEBF6"/>
          </w:tcPr>
          <w:p w:rsidR="00DA104E" w:rsidRPr="00801CEC" w:rsidRDefault="00DA104E">
            <w:pPr>
              <w:tabs>
                <w:tab w:val="left" w:pos="2730"/>
              </w:tabs>
              <w:spacing w:line="276" w:lineRule="auto"/>
              <w:jc w:val="center"/>
              <w:rPr>
                <w:rFonts w:ascii="Arial" w:eastAsia="Helvetica Neue Light" w:hAnsi="Arial" w:cs="Arial"/>
                <w:sz w:val="20"/>
                <w:szCs w:val="20"/>
              </w:rPr>
            </w:pPr>
          </w:p>
        </w:tc>
        <w:tc>
          <w:tcPr>
            <w:tcW w:w="1756" w:type="dxa"/>
            <w:vMerge w:val="restart"/>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RESPONSÁVEL</w:t>
            </w:r>
          </w:p>
        </w:tc>
        <w:tc>
          <w:tcPr>
            <w:tcW w:w="8524" w:type="dxa"/>
            <w:gridSpan w:val="6"/>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ANO</w:t>
            </w:r>
          </w:p>
        </w:tc>
      </w:tr>
      <w:tr w:rsidR="00DA104E" w:rsidRPr="00801CEC" w:rsidTr="00754BEB">
        <w:trPr>
          <w:trHeight w:val="170"/>
        </w:trPr>
        <w:tc>
          <w:tcPr>
            <w:tcW w:w="3738" w:type="dxa"/>
            <w:gridSpan w:val="2"/>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2° SEMESTRE</w:t>
            </w:r>
          </w:p>
        </w:tc>
        <w:tc>
          <w:tcPr>
            <w:tcW w:w="1756" w:type="dxa"/>
            <w:vMerge/>
            <w:shd w:val="clear" w:color="auto" w:fill="DEEBF6"/>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sz w:val="20"/>
                <w:szCs w:val="20"/>
              </w:rPr>
            </w:pPr>
          </w:p>
        </w:tc>
        <w:tc>
          <w:tcPr>
            <w:tcW w:w="113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JUL</w:t>
            </w:r>
          </w:p>
        </w:tc>
        <w:tc>
          <w:tcPr>
            <w:tcW w:w="1417"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AGO</w:t>
            </w:r>
          </w:p>
        </w:tc>
        <w:tc>
          <w:tcPr>
            <w:tcW w:w="1350"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SET</w:t>
            </w:r>
          </w:p>
        </w:tc>
        <w:tc>
          <w:tcPr>
            <w:tcW w:w="1228"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OUT</w:t>
            </w:r>
          </w:p>
        </w:tc>
        <w:tc>
          <w:tcPr>
            <w:tcW w:w="139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NOV</w:t>
            </w:r>
          </w:p>
        </w:tc>
        <w:tc>
          <w:tcPr>
            <w:tcW w:w="2001"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DEZ</w:t>
            </w: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bl>
    <w:p w:rsidR="00DA104E" w:rsidRPr="00801CEC" w:rsidRDefault="00DA104E">
      <w:pPr>
        <w:spacing w:line="276" w:lineRule="auto"/>
        <w:ind w:right="-377"/>
        <w:rPr>
          <w:rFonts w:ascii="Arial" w:eastAsia="Helvetica Neue Light" w:hAnsi="Arial" w:cs="Arial"/>
          <w:sz w:val="22"/>
          <w:szCs w:val="22"/>
        </w:rPr>
        <w:sectPr w:rsidR="00DA104E" w:rsidRPr="00801CEC">
          <w:pgSz w:w="15840" w:h="12240" w:orient="landscape"/>
          <w:pgMar w:top="1418" w:right="1134" w:bottom="1134" w:left="1134" w:header="709" w:footer="709" w:gutter="0"/>
          <w:cols w:space="720"/>
        </w:sectPr>
      </w:pPr>
    </w:p>
    <w:p w:rsidR="00DA104E" w:rsidRPr="00801CEC" w:rsidRDefault="00194A85">
      <w:pPr>
        <w:numPr>
          <w:ilvl w:val="0"/>
          <w:numId w:val="9"/>
        </w:numPr>
        <w:spacing w:line="276" w:lineRule="auto"/>
        <w:ind w:left="374"/>
        <w:rPr>
          <w:rFonts w:ascii="Arial" w:eastAsia="Helvetica Neue" w:hAnsi="Arial" w:cs="Arial"/>
        </w:rPr>
      </w:pPr>
      <w:r w:rsidRPr="00801CEC">
        <w:rPr>
          <w:rFonts w:ascii="Arial" w:eastAsia="Helvetica Neue" w:hAnsi="Arial" w:cs="Arial"/>
          <w:b/>
          <w:color w:val="2F75B5"/>
        </w:rPr>
        <w:lastRenderedPageBreak/>
        <w:t xml:space="preserve">LOCAIS DE REALIZAÇÃO, EQUIPE TÉCNICA E </w:t>
      </w:r>
      <w:proofErr w:type="gramStart"/>
      <w:r w:rsidRPr="00801CEC">
        <w:rPr>
          <w:rFonts w:ascii="Arial" w:eastAsia="Helvetica Neue" w:hAnsi="Arial" w:cs="Arial"/>
          <w:b/>
          <w:color w:val="2F75B5"/>
        </w:rPr>
        <w:t>COORDENAÇÃO</w:t>
      </w:r>
      <w:proofErr w:type="gramEnd"/>
    </w:p>
    <w:tbl>
      <w:tblPr>
        <w:tblStyle w:val="affa"/>
        <w:tblW w:w="962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22"/>
      </w:tblGrid>
      <w:tr w:rsidR="00DA104E" w:rsidRPr="00801CEC">
        <w:tc>
          <w:tcPr>
            <w:tcW w:w="9622" w:type="dxa"/>
          </w:tcPr>
          <w:p w:rsidR="00DA104E" w:rsidRPr="00801CEC" w:rsidRDefault="00194A85">
            <w:pPr>
              <w:jc w:val="both"/>
              <w:rPr>
                <w:rFonts w:ascii="Arial" w:eastAsia="Helvetica Neue Light" w:hAnsi="Arial" w:cs="Arial"/>
              </w:rPr>
            </w:pPr>
            <w:r w:rsidRPr="00801CEC">
              <w:rPr>
                <w:rFonts w:ascii="Arial" w:eastAsia="Helvetica Neue Light" w:hAnsi="Arial" w:cs="Arial"/>
              </w:rPr>
              <w:t>[</w:t>
            </w:r>
            <w:r w:rsidRPr="00801CEC">
              <w:rPr>
                <w:rFonts w:ascii="Arial" w:eastAsia="Helvetica Neue Light" w:hAnsi="Arial" w:cs="Arial"/>
                <w:highlight w:val="yellow"/>
              </w:rPr>
              <w:t xml:space="preserve">O projeto será realizado no </w:t>
            </w:r>
            <w:proofErr w:type="gramStart"/>
            <w:r w:rsidRPr="00801CEC">
              <w:rPr>
                <w:rFonts w:ascii="Arial" w:eastAsia="Helvetica Neue Light" w:hAnsi="Arial" w:cs="Arial"/>
                <w:highlight w:val="yellow"/>
              </w:rPr>
              <w:t>laboratório ...</w:t>
            </w:r>
            <w:proofErr w:type="gramEnd"/>
            <w:r w:rsidRPr="00801CEC">
              <w:rPr>
                <w:rFonts w:ascii="Arial" w:eastAsia="Helvetica Neue Light" w:hAnsi="Arial" w:cs="Arial"/>
                <w:highlight w:val="yellow"/>
              </w:rPr>
              <w:t xml:space="preserve">..........., situado no Prédio .............., </w:t>
            </w:r>
            <w:proofErr w:type="spellStart"/>
            <w:r w:rsidRPr="00801CEC">
              <w:rPr>
                <w:rFonts w:ascii="Arial" w:eastAsia="Helvetica Neue Light" w:hAnsi="Arial" w:cs="Arial"/>
                <w:highlight w:val="yellow"/>
              </w:rPr>
              <w:t>Xº</w:t>
            </w:r>
            <w:proofErr w:type="spellEnd"/>
            <w:r w:rsidRPr="00801CEC">
              <w:rPr>
                <w:rFonts w:ascii="Arial" w:eastAsia="Helvetica Neue Light" w:hAnsi="Arial" w:cs="Arial"/>
                <w:highlight w:val="yellow"/>
              </w:rPr>
              <w:t xml:space="preserve"> andar. O coordenador do projeto será ............... Participarão do projeto os colaboradores apresentados na tabela a seguir</w:t>
            </w:r>
            <w:r w:rsidRPr="00801CEC">
              <w:rPr>
                <w:rFonts w:ascii="Arial" w:eastAsia="Helvetica Neue Light" w:hAnsi="Arial" w:cs="Arial"/>
              </w:rPr>
              <w:t>]</w:t>
            </w:r>
          </w:p>
        </w:tc>
      </w:tr>
    </w:tbl>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Tabela: Recursos humanos participantes do projeto.</w:t>
      </w:r>
    </w:p>
    <w:tbl>
      <w:tblPr>
        <w:tblStyle w:val="affb"/>
        <w:tblW w:w="96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9"/>
        <w:gridCol w:w="3032"/>
        <w:gridCol w:w="3451"/>
      </w:tblGrid>
      <w:tr w:rsidR="00DA104E" w:rsidRPr="00801CEC">
        <w:tc>
          <w:tcPr>
            <w:tcW w:w="3139" w:type="dxa"/>
            <w:shd w:val="clear" w:color="auto" w:fill="2E75B5"/>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Nome</w:t>
            </w:r>
          </w:p>
        </w:tc>
        <w:tc>
          <w:tcPr>
            <w:tcW w:w="3032" w:type="dxa"/>
            <w:shd w:val="clear" w:color="auto" w:fill="2E75B5"/>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Local</w:t>
            </w:r>
          </w:p>
        </w:tc>
        <w:tc>
          <w:tcPr>
            <w:tcW w:w="3451" w:type="dxa"/>
            <w:shd w:val="clear" w:color="auto" w:fill="2E75B5"/>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Função/Atividade no Projeto</w:t>
            </w: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bl>
    <w:p w:rsidR="00DA104E" w:rsidRPr="00801CEC" w:rsidRDefault="00DA104E">
      <w:pPr>
        <w:spacing w:line="276" w:lineRule="auto"/>
        <w:ind w:left="360" w:right="-377"/>
        <w:rPr>
          <w:rFonts w:ascii="Arial" w:eastAsia="Helvetica Neue Light" w:hAnsi="Arial" w:cs="Arial"/>
        </w:rPr>
      </w:pPr>
    </w:p>
    <w:p w:rsidR="00DA104E" w:rsidRPr="00801CEC" w:rsidRDefault="00194A85">
      <w:pPr>
        <w:numPr>
          <w:ilvl w:val="0"/>
          <w:numId w:val="9"/>
        </w:numPr>
        <w:spacing w:line="276" w:lineRule="auto"/>
        <w:ind w:left="374"/>
        <w:rPr>
          <w:rFonts w:ascii="Arial" w:eastAsia="Helvetica Neue" w:hAnsi="Arial" w:cs="Arial"/>
        </w:rPr>
      </w:pPr>
      <w:r w:rsidRPr="00801CEC">
        <w:rPr>
          <w:rFonts w:ascii="Arial" w:eastAsia="Helvetica Neue" w:hAnsi="Arial" w:cs="Arial"/>
          <w:b/>
          <w:color w:val="2F75B5"/>
        </w:rPr>
        <w:t xml:space="preserve">CRONOGRAMA FINANCEIRO </w:t>
      </w:r>
    </w:p>
    <w:tbl>
      <w:tblPr>
        <w:tblStyle w:val="affc"/>
        <w:tblW w:w="962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22"/>
      </w:tblGrid>
      <w:tr w:rsidR="00DA104E" w:rsidRPr="00801CEC">
        <w:tc>
          <w:tcPr>
            <w:tcW w:w="9622" w:type="dxa"/>
          </w:tcPr>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i/>
              </w:rPr>
              <w:t>[</w:t>
            </w:r>
            <w:r w:rsidRPr="00801CEC">
              <w:rPr>
                <w:rFonts w:ascii="Arial" w:eastAsia="Helvetica Neue Light" w:hAnsi="Arial" w:cs="Arial"/>
                <w:i/>
                <w:highlight w:val="yellow"/>
              </w:rPr>
              <w:t>A seguir apresenta-se o plano de aplicações dos recursos financeiros necessários para a execução do projeto</w:t>
            </w:r>
            <w:r w:rsidRPr="00801CEC">
              <w:rPr>
                <w:rFonts w:ascii="Arial" w:eastAsia="Helvetica Neue Light" w:hAnsi="Arial" w:cs="Arial"/>
                <w:i/>
              </w:rPr>
              <w:t>]</w:t>
            </w:r>
          </w:p>
        </w:tc>
      </w:tr>
    </w:tbl>
    <w:p w:rsidR="00DA104E" w:rsidRPr="00801CEC" w:rsidRDefault="00DA104E">
      <w:pPr>
        <w:spacing w:line="276" w:lineRule="auto"/>
        <w:ind w:right="-377"/>
        <w:rPr>
          <w:rFonts w:ascii="Arial" w:eastAsia="Helvetica Neue Light" w:hAnsi="Arial" w:cs="Arial"/>
          <w:sz w:val="22"/>
          <w:szCs w:val="22"/>
        </w:rPr>
      </w:pPr>
    </w:p>
    <w:p w:rsidR="00DA104E" w:rsidRPr="00801CEC" w:rsidRDefault="00194A85">
      <w:pPr>
        <w:tabs>
          <w:tab w:val="left" w:pos="284"/>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Tabela: Plano de aplicação dos recursos financeiros necessários para execução do projeto.</w:t>
      </w:r>
    </w:p>
    <w:tbl>
      <w:tblPr>
        <w:tblStyle w:val="affd"/>
        <w:tblW w:w="950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7"/>
        <w:gridCol w:w="645"/>
        <w:gridCol w:w="635"/>
        <w:gridCol w:w="635"/>
        <w:gridCol w:w="635"/>
        <w:gridCol w:w="652"/>
        <w:gridCol w:w="635"/>
        <w:gridCol w:w="635"/>
        <w:gridCol w:w="635"/>
        <w:gridCol w:w="635"/>
        <w:gridCol w:w="676"/>
      </w:tblGrid>
      <w:tr w:rsidR="00DA104E" w:rsidRPr="00801CEC">
        <w:tc>
          <w:tcPr>
            <w:tcW w:w="3087" w:type="dxa"/>
            <w:vMerge w:val="restart"/>
            <w:shd w:val="clear" w:color="auto" w:fill="2E75B5"/>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r w:rsidRPr="00801CEC">
              <w:rPr>
                <w:rFonts w:ascii="Arial" w:eastAsia="Helvetica Neue Light" w:hAnsi="Arial" w:cs="Arial"/>
                <w:color w:val="FFFFFF"/>
                <w:sz w:val="20"/>
                <w:szCs w:val="20"/>
              </w:rPr>
              <w:t>Descrição</w:t>
            </w:r>
          </w:p>
        </w:tc>
        <w:tc>
          <w:tcPr>
            <w:tcW w:w="6418" w:type="dxa"/>
            <w:gridSpan w:val="10"/>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r w:rsidRPr="00801CEC">
              <w:rPr>
                <w:rFonts w:ascii="Arial" w:eastAsia="Helvetica Neue Light" w:hAnsi="Arial" w:cs="Arial"/>
                <w:color w:val="FFFFFF"/>
                <w:sz w:val="20"/>
                <w:szCs w:val="20"/>
              </w:rPr>
              <w:t>Valores por mês / bimestre / semestre / ano – R$</w:t>
            </w:r>
          </w:p>
        </w:tc>
      </w:tr>
      <w:tr w:rsidR="00DA104E" w:rsidRPr="00801CEC">
        <w:tc>
          <w:tcPr>
            <w:tcW w:w="3087" w:type="dxa"/>
            <w:vMerge/>
            <w:shd w:val="clear" w:color="auto" w:fill="2E75B5"/>
            <w:vAlign w:val="center"/>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color w:val="FFFFFF"/>
                <w:sz w:val="20"/>
                <w:szCs w:val="20"/>
              </w:rPr>
            </w:pPr>
          </w:p>
        </w:tc>
        <w:tc>
          <w:tcPr>
            <w:tcW w:w="64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1</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2</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3</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4</w:t>
            </w:r>
            <w:proofErr w:type="gramEnd"/>
          </w:p>
        </w:tc>
        <w:tc>
          <w:tcPr>
            <w:tcW w:w="652"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5</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6</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7</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8</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9</w:t>
            </w:r>
            <w:proofErr w:type="gramEnd"/>
          </w:p>
        </w:tc>
        <w:tc>
          <w:tcPr>
            <w:tcW w:w="676"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r w:rsidRPr="00801CEC">
              <w:rPr>
                <w:rFonts w:ascii="Arial" w:eastAsia="Helvetica Neue Light" w:hAnsi="Arial" w:cs="Arial"/>
                <w:color w:val="FFFFFF"/>
                <w:sz w:val="20"/>
                <w:szCs w:val="20"/>
              </w:rPr>
              <w:t>10</w:t>
            </w: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sz w:val="20"/>
                <w:szCs w:val="20"/>
              </w:rPr>
            </w:pPr>
            <w:proofErr w:type="gramStart"/>
            <w:r w:rsidRPr="00801CEC">
              <w:rPr>
                <w:rFonts w:ascii="Arial" w:eastAsia="Helvetica Neue Light" w:hAnsi="Arial" w:cs="Arial"/>
                <w:color w:val="FFFFFF"/>
                <w:sz w:val="20"/>
                <w:szCs w:val="20"/>
              </w:rPr>
              <w:t>TOTAL - EQUIPAMENTOS</w:t>
            </w:r>
            <w:proofErr w:type="gramEnd"/>
          </w:p>
        </w:tc>
        <w:tc>
          <w:tcPr>
            <w:tcW w:w="645" w:type="dxa"/>
            <w:shd w:val="clear" w:color="auto" w:fill="auto"/>
            <w:vAlign w:val="center"/>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52" w:type="dxa"/>
            <w:shd w:val="clear" w:color="auto" w:fill="auto"/>
            <w:vAlign w:val="center"/>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76"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sz w:val="20"/>
                <w:szCs w:val="20"/>
              </w:rPr>
            </w:pPr>
            <w:r w:rsidRPr="00801CEC">
              <w:rPr>
                <w:rFonts w:ascii="Arial" w:eastAsia="Helvetica Neue Light" w:hAnsi="Arial" w:cs="Arial"/>
                <w:color w:val="FFFFFF"/>
                <w:sz w:val="20"/>
                <w:szCs w:val="20"/>
              </w:rPr>
              <w:t>TOTAL - MATERIAL CONSUMO</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TOTAL - SERVIÇOS</w:t>
            </w:r>
            <w:proofErr w:type="gramEnd"/>
            <w:r w:rsidRPr="00801CEC">
              <w:rPr>
                <w:rFonts w:ascii="Arial" w:eastAsia="Helvetica Neue Light" w:hAnsi="Arial" w:cs="Arial"/>
                <w:color w:val="FFFFFF"/>
                <w:sz w:val="20"/>
                <w:szCs w:val="20"/>
              </w:rPr>
              <w:t xml:space="preserve"> TÉCNICOS ESPECIALIZADOS</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TOTAL - RECURSOS</w:t>
            </w:r>
            <w:proofErr w:type="gramEnd"/>
            <w:r w:rsidRPr="00801CEC">
              <w:rPr>
                <w:rFonts w:ascii="Arial" w:eastAsia="Helvetica Neue Light" w:hAnsi="Arial" w:cs="Arial"/>
                <w:color w:val="FFFFFF"/>
                <w:sz w:val="20"/>
                <w:szCs w:val="20"/>
              </w:rPr>
              <w:t xml:space="preserve"> HUMANOS</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r w:rsidRPr="00801CEC">
              <w:rPr>
                <w:rFonts w:ascii="Arial" w:eastAsia="Helvetica Neue Light" w:hAnsi="Arial" w:cs="Arial"/>
                <w:color w:val="FFFFFF"/>
                <w:sz w:val="20"/>
                <w:szCs w:val="20"/>
              </w:rPr>
              <w:t>TOTAL - PROJETO:</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r w:rsidRPr="00801CEC">
              <w:rPr>
                <w:rFonts w:ascii="Arial" w:eastAsia="Helvetica Neue Light" w:hAnsi="Arial" w:cs="Arial"/>
                <w:color w:val="FFFFFF"/>
                <w:sz w:val="20"/>
                <w:szCs w:val="20"/>
              </w:rPr>
              <w:t>TOTAL:</w:t>
            </w:r>
          </w:p>
        </w:tc>
        <w:tc>
          <w:tcPr>
            <w:tcW w:w="6418" w:type="dxa"/>
            <w:gridSpan w:val="10"/>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bl>
    <w:p w:rsidR="00DA104E" w:rsidRPr="00801CEC" w:rsidRDefault="00DA104E">
      <w:pPr>
        <w:tabs>
          <w:tab w:val="left" w:pos="426"/>
        </w:tabs>
        <w:spacing w:line="276" w:lineRule="auto"/>
        <w:jc w:val="both"/>
        <w:rPr>
          <w:rFonts w:ascii="Arial" w:eastAsia="Helvetica Neue Light" w:hAnsi="Arial" w:cs="Arial"/>
          <w:sz w:val="22"/>
          <w:szCs w:val="22"/>
        </w:rPr>
      </w:pPr>
    </w:p>
    <w:p w:rsidR="00DA104E" w:rsidRPr="00801CEC" w:rsidRDefault="00194A85">
      <w:pPr>
        <w:numPr>
          <w:ilvl w:val="0"/>
          <w:numId w:val="9"/>
        </w:numPr>
        <w:pBdr>
          <w:top w:val="nil"/>
          <w:left w:val="nil"/>
          <w:bottom w:val="nil"/>
          <w:right w:val="nil"/>
          <w:between w:val="nil"/>
        </w:pBdr>
        <w:spacing w:line="276" w:lineRule="auto"/>
        <w:ind w:left="284" w:hanging="284"/>
        <w:rPr>
          <w:rFonts w:ascii="Arial" w:eastAsia="Helvetica Neue" w:hAnsi="Arial" w:cs="Arial"/>
        </w:rPr>
      </w:pPr>
      <w:proofErr w:type="gramStart"/>
      <w:r w:rsidRPr="00801CEC">
        <w:rPr>
          <w:rFonts w:ascii="Arial" w:eastAsia="Helvetica Neue" w:hAnsi="Arial" w:cs="Arial"/>
          <w:b/>
          <w:color w:val="2F75B5"/>
        </w:rPr>
        <w:t>PROJETO(S) ASSOCIADOS</w:t>
      </w:r>
      <w:proofErr w:type="gramEnd"/>
      <w:r w:rsidRPr="00801CEC">
        <w:rPr>
          <w:rFonts w:ascii="Arial" w:eastAsia="Helvetica Neue" w:hAnsi="Arial" w:cs="Arial"/>
          <w:b/>
          <w:color w:val="2F75B5"/>
        </w:rPr>
        <w:t>(S)</w:t>
      </w:r>
    </w:p>
    <w:tbl>
      <w:tblPr>
        <w:tblStyle w:val="affe"/>
        <w:tblW w:w="962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22"/>
      </w:tblGrid>
      <w:tr w:rsidR="00DA104E" w:rsidRPr="00801CEC">
        <w:tc>
          <w:tcPr>
            <w:tcW w:w="9622" w:type="dxa"/>
          </w:tcPr>
          <w:p w:rsidR="00DA104E" w:rsidRPr="00801CEC" w:rsidRDefault="00194A85">
            <w:pPr>
              <w:spacing w:line="276" w:lineRule="auto"/>
              <w:jc w:val="both"/>
              <w:rPr>
                <w:rFonts w:ascii="Arial" w:eastAsia="Helvetica Neue Light" w:hAnsi="Arial" w:cs="Arial"/>
                <w:i/>
              </w:rPr>
            </w:pPr>
            <w:r w:rsidRPr="00801CEC">
              <w:rPr>
                <w:rFonts w:ascii="Arial" w:eastAsia="Helvetica Neue Light" w:hAnsi="Arial" w:cs="Arial"/>
                <w:i/>
              </w:rPr>
              <w:t>[</w:t>
            </w:r>
            <w:r w:rsidRPr="00801CEC">
              <w:rPr>
                <w:rFonts w:ascii="Arial" w:eastAsia="Helvetica Neue Light" w:hAnsi="Arial" w:cs="Arial"/>
                <w:i/>
                <w:highlight w:val="yellow"/>
              </w:rPr>
              <w:t xml:space="preserve">Esse tópico deve descrever projetos associados ou que tenham alguma ligação com </w:t>
            </w:r>
            <w:r w:rsidRPr="00801CEC">
              <w:rPr>
                <w:rFonts w:ascii="Arial" w:eastAsia="Helvetica Neue Light" w:hAnsi="Arial" w:cs="Arial"/>
                <w:i/>
                <w:highlight w:val="yellow"/>
              </w:rPr>
              <w:lastRenderedPageBreak/>
              <w:t>aquele descrito neste plano de trabalho</w:t>
            </w:r>
            <w:r w:rsidRPr="00801CEC">
              <w:rPr>
                <w:rFonts w:ascii="Arial" w:eastAsia="Helvetica Neue Light" w:hAnsi="Arial" w:cs="Arial"/>
                <w:i/>
              </w:rPr>
              <w:t>]</w:t>
            </w:r>
          </w:p>
        </w:tc>
      </w:tr>
    </w:tbl>
    <w:p w:rsidR="00DA104E" w:rsidRPr="00801CEC" w:rsidRDefault="00DA104E">
      <w:pPr>
        <w:spacing w:line="276" w:lineRule="auto"/>
        <w:rPr>
          <w:rFonts w:ascii="Arial" w:eastAsia="Helvetica Neue Light" w:hAnsi="Arial" w:cs="Arial"/>
        </w:rPr>
      </w:pPr>
    </w:p>
    <w:sectPr w:rsidR="00DA104E" w:rsidRPr="00801CEC" w:rsidSect="00DA104E">
      <w:pgSz w:w="12240" w:h="15840"/>
      <w:pgMar w:top="1418"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961" w:rsidRDefault="00622961" w:rsidP="00DA104E">
      <w:r>
        <w:separator/>
      </w:r>
    </w:p>
  </w:endnote>
  <w:endnote w:type="continuationSeparator" w:id="0">
    <w:p w:rsidR="00622961" w:rsidRDefault="00622961" w:rsidP="00DA1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ux Libertine O">
    <w:panose1 w:val="00000000000000000000"/>
    <w:charset w:val="00"/>
    <w:family w:val="roman"/>
    <w:notTrueType/>
    <w:pitch w:val="default"/>
    <w:sig w:usb0="00000000" w:usb1="00000000" w:usb2="00000000" w:usb3="00000000" w:csb0="00000000" w:csb1="00000000"/>
  </w:font>
  <w:font w:name="Interstate">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 w:name="Helvetica Neue 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EB" w:rsidRDefault="00754BEB" w:rsidP="00754BEB">
    <w:pPr>
      <w:pStyle w:val="SemEspaamento1"/>
      <w:spacing w:line="240" w:lineRule="auto"/>
      <w:rPr>
        <w:rFonts w:ascii="Arial" w:hAnsi="Arial" w:cs="Arial"/>
        <w:b/>
        <w:sz w:val="16"/>
        <w:szCs w:val="16"/>
      </w:rPr>
    </w:pPr>
  </w:p>
  <w:p w:rsidR="00754BEB" w:rsidRDefault="00754BEB" w:rsidP="00754BEB">
    <w:pPr>
      <w:pStyle w:val="SemEspaamento1"/>
      <w:spacing w:line="240" w:lineRule="auto"/>
      <w:rPr>
        <w:rFonts w:ascii="Arial" w:hAnsi="Arial" w:cs="Arial"/>
        <w:b/>
        <w:sz w:val="16"/>
        <w:szCs w:val="16"/>
      </w:rPr>
    </w:pPr>
    <w:r>
      <w:rPr>
        <w:rFonts w:ascii="Arial" w:hAnsi="Arial" w:cs="Arial"/>
        <w:b/>
        <w:sz w:val="16"/>
        <w:szCs w:val="16"/>
      </w:rPr>
      <w:t>Superintendência do Hospital das Clínicas da Faculdade de Medicina de Botucatu</w:t>
    </w:r>
  </w:p>
  <w:p w:rsidR="00754BEB" w:rsidRPr="00475B0A" w:rsidRDefault="00754BEB" w:rsidP="00754BEB">
    <w:pPr>
      <w:pStyle w:val="SemEspaamento1"/>
      <w:spacing w:line="240" w:lineRule="auto"/>
      <w:rPr>
        <w:rFonts w:ascii="Arial" w:hAnsi="Arial" w:cs="Arial"/>
        <w:sz w:val="16"/>
        <w:szCs w:val="16"/>
      </w:rPr>
    </w:pPr>
    <w:r>
      <w:rPr>
        <w:rFonts w:ascii="Arial" w:hAnsi="Arial" w:cs="Arial"/>
        <w:sz w:val="16"/>
        <w:szCs w:val="16"/>
      </w:rPr>
      <w:t xml:space="preserve">Av. Prof. Mário Rubens Guimarães Montenegro, </w:t>
    </w:r>
    <w:proofErr w:type="gramStart"/>
    <w:r>
      <w:rPr>
        <w:rFonts w:ascii="Arial" w:hAnsi="Arial" w:cs="Arial"/>
        <w:sz w:val="16"/>
        <w:szCs w:val="16"/>
      </w:rPr>
      <w:t>s/n</w:t>
    </w:r>
    <w:proofErr w:type="gramEnd"/>
    <w:r>
      <w:rPr>
        <w:rFonts w:ascii="Arial" w:hAnsi="Arial" w:cs="Arial"/>
        <w:sz w:val="16"/>
        <w:szCs w:val="16"/>
      </w:rPr>
      <w:t xml:space="preserve"> </w:t>
    </w:r>
  </w:p>
  <w:p w:rsidR="00754BEB" w:rsidRDefault="00754BEB" w:rsidP="00754BEB">
    <w:pPr>
      <w:pStyle w:val="SemEspaamento1"/>
      <w:spacing w:line="240" w:lineRule="auto"/>
      <w:rPr>
        <w:rFonts w:ascii="Arial" w:hAnsi="Arial" w:cs="Arial"/>
        <w:sz w:val="16"/>
        <w:szCs w:val="16"/>
      </w:rPr>
    </w:pPr>
    <w:r>
      <w:rPr>
        <w:rFonts w:ascii="Arial" w:hAnsi="Arial" w:cs="Arial"/>
        <w:sz w:val="16"/>
        <w:szCs w:val="16"/>
      </w:rPr>
      <w:t>UNESP Campus de Botucatu | CEP 18618-687</w:t>
    </w:r>
  </w:p>
  <w:p w:rsidR="00754BEB" w:rsidRPr="00475B0A" w:rsidRDefault="00754BEB" w:rsidP="00754BEB">
    <w:pPr>
      <w:pStyle w:val="SemEspaamento1"/>
      <w:spacing w:line="240" w:lineRule="auto"/>
      <w:rPr>
        <w:rFonts w:ascii="Arial" w:hAnsi="Arial" w:cs="Arial"/>
        <w:sz w:val="16"/>
        <w:szCs w:val="16"/>
      </w:rPr>
    </w:pPr>
    <w:r w:rsidRPr="00475B0A">
      <w:rPr>
        <w:rFonts w:ascii="Arial" w:hAnsi="Arial" w:cs="Arial"/>
        <w:sz w:val="16"/>
        <w:szCs w:val="16"/>
      </w:rPr>
      <w:t>Botucatu</w:t>
    </w:r>
    <w:proofErr w:type="gramStart"/>
    <w:r w:rsidRPr="00475B0A">
      <w:rPr>
        <w:rFonts w:ascii="Arial" w:hAnsi="Arial" w:cs="Arial"/>
        <w:sz w:val="16"/>
        <w:szCs w:val="16"/>
      </w:rPr>
      <w:t xml:space="preserve">  </w:t>
    </w:r>
    <w:proofErr w:type="gramEnd"/>
    <w:r w:rsidRPr="00475B0A">
      <w:rPr>
        <w:rFonts w:ascii="Arial" w:hAnsi="Arial" w:cs="Arial"/>
        <w:sz w:val="16"/>
        <w:szCs w:val="16"/>
      </w:rPr>
      <w:t>|  São Paulo  |  Brasil</w:t>
    </w:r>
    <w:r>
      <w:rPr>
        <w:rFonts w:ascii="Arial" w:hAnsi="Arial" w:cs="Arial"/>
        <w:sz w:val="16"/>
        <w:szCs w:val="16"/>
      </w:rPr>
      <w:t xml:space="preserve">                                                                                  </w:t>
    </w:r>
  </w:p>
  <w:p w:rsidR="00754BEB" w:rsidRPr="00475B0A" w:rsidRDefault="00754BEB" w:rsidP="00754BEB">
    <w:pPr>
      <w:pStyle w:val="SemEspaamento1"/>
      <w:spacing w:line="240" w:lineRule="auto"/>
      <w:rPr>
        <w:rFonts w:ascii="Arial" w:hAnsi="Arial" w:cs="Arial"/>
        <w:sz w:val="16"/>
        <w:szCs w:val="16"/>
      </w:rPr>
    </w:pPr>
    <w:r w:rsidRPr="00475B0A">
      <w:rPr>
        <w:rFonts w:ascii="Arial" w:hAnsi="Arial" w:cs="Arial"/>
        <w:sz w:val="16"/>
        <w:szCs w:val="16"/>
      </w:rPr>
      <w:t>Tel. (14) 3811-6215</w:t>
    </w:r>
    <w:proofErr w:type="gramStart"/>
    <w:r w:rsidRPr="00475B0A">
      <w:rPr>
        <w:rFonts w:ascii="Arial" w:hAnsi="Arial" w:cs="Arial"/>
        <w:sz w:val="16"/>
        <w:szCs w:val="16"/>
      </w:rPr>
      <w:t xml:space="preserve"> </w:t>
    </w:r>
    <w:r>
      <w:rPr>
        <w:rFonts w:ascii="Arial" w:hAnsi="Arial" w:cs="Arial"/>
        <w:sz w:val="16"/>
        <w:szCs w:val="16"/>
      </w:rPr>
      <w:t xml:space="preserve"> </w:t>
    </w:r>
    <w:proofErr w:type="gramEnd"/>
    <w:r>
      <w:rPr>
        <w:rFonts w:ascii="Arial" w:hAnsi="Arial" w:cs="Arial"/>
        <w:sz w:val="16"/>
        <w:szCs w:val="16"/>
      </w:rPr>
      <w:t>|  3811-6218 - Ramais 154 | 200 | 208</w:t>
    </w:r>
  </w:p>
  <w:p w:rsidR="00622961" w:rsidRPr="00754BEB" w:rsidRDefault="00754BEB" w:rsidP="00754BEB">
    <w:pPr>
      <w:pStyle w:val="SemEspaamento1"/>
      <w:spacing w:line="240" w:lineRule="auto"/>
      <w:rPr>
        <w:rFonts w:ascii="Arial" w:hAnsi="Arial" w:cs="Arial"/>
        <w:sz w:val="16"/>
        <w:szCs w:val="16"/>
      </w:rPr>
    </w:pPr>
    <w:r>
      <w:rPr>
        <w:rFonts w:ascii="Arial" w:hAnsi="Arial" w:cs="Arial"/>
        <w:sz w:val="16"/>
        <w:szCs w:val="16"/>
      </w:rPr>
      <w:t>www.hcfmb.unesp.br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961" w:rsidRDefault="00622961" w:rsidP="00DA104E">
      <w:r>
        <w:separator/>
      </w:r>
    </w:p>
  </w:footnote>
  <w:footnote w:type="continuationSeparator" w:id="0">
    <w:p w:rsidR="00622961" w:rsidRDefault="00622961" w:rsidP="00DA1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EB" w:rsidRPr="00475B0A" w:rsidRDefault="00754BEB" w:rsidP="00754BEB">
    <w:pPr>
      <w:pStyle w:val="Cabealho"/>
      <w:rPr>
        <w:rFonts w:ascii="Arial" w:hAnsi="Arial" w:cs="Arial"/>
        <w:b/>
      </w:rPr>
    </w:pPr>
    <w:r>
      <w:rPr>
        <w:noProof/>
        <w:lang w:eastAsia="pt-BR"/>
      </w:rPr>
      <w:drawing>
        <wp:anchor distT="0" distB="0" distL="114300" distR="114300" simplePos="0" relativeHeight="251660288" behindDoc="0" locked="0" layoutInCell="1" allowOverlap="1">
          <wp:simplePos x="0" y="0"/>
          <wp:positionH relativeFrom="column">
            <wp:posOffset>4925695</wp:posOffset>
          </wp:positionH>
          <wp:positionV relativeFrom="paragraph">
            <wp:posOffset>-232410</wp:posOffset>
          </wp:positionV>
          <wp:extent cx="1202055" cy="818515"/>
          <wp:effectExtent l="19050" t="0" r="0" b="0"/>
          <wp:wrapSquare wrapText="bothSides"/>
          <wp:docPr id="1" name="Imagem 1" descr="HC-300x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300x204"/>
                  <pic:cNvPicPr>
                    <a:picLocks noChangeAspect="1" noChangeArrowheads="1"/>
                  </pic:cNvPicPr>
                </pic:nvPicPr>
                <pic:blipFill>
                  <a:blip r:embed="rId1"/>
                  <a:srcRect/>
                  <a:stretch>
                    <a:fillRect/>
                  </a:stretch>
                </pic:blipFill>
                <pic:spPr bwMode="auto">
                  <a:xfrm>
                    <a:off x="0" y="0"/>
                    <a:ext cx="1202055" cy="818515"/>
                  </a:xfrm>
                  <a:prstGeom prst="rect">
                    <a:avLst/>
                  </a:prstGeom>
                  <a:noFill/>
                  <a:ln w="9525">
                    <a:noFill/>
                    <a:miter lim="800000"/>
                    <a:headEnd/>
                    <a:tailEnd/>
                  </a:ln>
                </pic:spPr>
              </pic:pic>
            </a:graphicData>
          </a:graphic>
        </wp:anchor>
      </w:drawing>
    </w:r>
    <w:r w:rsidRPr="00475B0A">
      <w:rPr>
        <w:rFonts w:ascii="Arial" w:hAnsi="Arial" w:cs="Arial"/>
        <w:b/>
      </w:rPr>
      <w:t>HOSPITAL DAS CLÍNICAS</w:t>
    </w:r>
  </w:p>
  <w:p w:rsidR="00754BEB" w:rsidRDefault="00754BEB" w:rsidP="00754BEB">
    <w:pPr>
      <w:pStyle w:val="Cabealho"/>
    </w:pPr>
    <w:r w:rsidRPr="00475B0A">
      <w:rPr>
        <w:rFonts w:ascii="Arial" w:hAnsi="Arial" w:cs="Arial"/>
        <w:b/>
        <w:sz w:val="20"/>
        <w:szCs w:val="20"/>
      </w:rPr>
      <w:t>FACULDADE DE MEDICINA DE BOTUCATU – UNESP</w:t>
    </w:r>
  </w:p>
  <w:p w:rsidR="00754BEB" w:rsidRDefault="00754BEB" w:rsidP="00754BEB"/>
  <w:p w:rsidR="00754BEB" w:rsidRDefault="00754BEB" w:rsidP="00754BEB"/>
  <w:p w:rsidR="00622961" w:rsidRDefault="0062296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rPr>
      <w:drawing>
        <wp:anchor distT="114300" distB="114300" distL="114300" distR="114300" simplePos="0" relativeHeight="251658240" behindDoc="0" locked="0" layoutInCell="1" allowOverlap="1">
          <wp:simplePos x="0" y="0"/>
          <wp:positionH relativeFrom="page">
            <wp:posOffset>-975993</wp:posOffset>
          </wp:positionH>
          <wp:positionV relativeFrom="page">
            <wp:posOffset>-10158</wp:posOffset>
          </wp:positionV>
          <wp:extent cx="8991282" cy="3228861"/>
          <wp:effectExtent l="0" t="0" r="0" b="0"/>
          <wp:wrapNone/>
          <wp:docPr id="4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rot="10800000">
                    <a:off x="0" y="0"/>
                    <a:ext cx="8991282" cy="3228861"/>
                  </a:xfrm>
                  <a:prstGeom prst="rect">
                    <a:avLst/>
                  </a:prstGeom>
                  <a:ln/>
                </pic:spPr>
              </pic:pic>
            </a:graphicData>
          </a:graphic>
        </wp:anchor>
      </w:drawing>
    </w:r>
  </w:p>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p>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p>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8E8"/>
    <w:multiLevelType w:val="multilevel"/>
    <w:tmpl w:val="4B5A30B2"/>
    <w:lvl w:ilvl="0">
      <w:start w:val="1"/>
      <w:numFmt w:val="lowerLetter"/>
      <w:pStyle w:val="Commarcadores2"/>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nsid w:val="035923EA"/>
    <w:multiLevelType w:val="multilevel"/>
    <w:tmpl w:val="DCD2FD20"/>
    <w:lvl w:ilvl="0">
      <w:start w:val="1"/>
      <w:numFmt w:val="lowerLetter"/>
      <w:pStyle w:val="ListDash3"/>
      <w:lvlText w:val="%1)"/>
      <w:lvlJc w:val="left"/>
      <w:pPr>
        <w:ind w:left="2490" w:hanging="360"/>
      </w:pPr>
    </w:lvl>
    <w:lvl w:ilvl="1">
      <w:start w:val="1"/>
      <w:numFmt w:val="lowerLetter"/>
      <w:lvlText w:val="%2."/>
      <w:lvlJc w:val="left"/>
      <w:pPr>
        <w:ind w:left="3210" w:hanging="360"/>
      </w:pPr>
    </w:lvl>
    <w:lvl w:ilvl="2">
      <w:start w:val="1"/>
      <w:numFmt w:val="lowerRoman"/>
      <w:lvlText w:val="%3."/>
      <w:lvlJc w:val="right"/>
      <w:pPr>
        <w:ind w:left="3930" w:hanging="180"/>
      </w:pPr>
    </w:lvl>
    <w:lvl w:ilvl="3">
      <w:start w:val="1"/>
      <w:numFmt w:val="decimal"/>
      <w:lvlText w:val="%4."/>
      <w:lvlJc w:val="left"/>
      <w:pPr>
        <w:ind w:left="4650" w:hanging="360"/>
      </w:pPr>
    </w:lvl>
    <w:lvl w:ilvl="4">
      <w:start w:val="1"/>
      <w:numFmt w:val="lowerLetter"/>
      <w:lvlText w:val="%5."/>
      <w:lvlJc w:val="left"/>
      <w:pPr>
        <w:ind w:left="5370" w:hanging="360"/>
      </w:pPr>
    </w:lvl>
    <w:lvl w:ilvl="5">
      <w:start w:val="1"/>
      <w:numFmt w:val="lowerRoman"/>
      <w:lvlText w:val="%6."/>
      <w:lvlJc w:val="right"/>
      <w:pPr>
        <w:ind w:left="6090" w:hanging="180"/>
      </w:pPr>
    </w:lvl>
    <w:lvl w:ilvl="6">
      <w:start w:val="1"/>
      <w:numFmt w:val="decimal"/>
      <w:lvlText w:val="%7."/>
      <w:lvlJc w:val="left"/>
      <w:pPr>
        <w:ind w:left="6810" w:hanging="360"/>
      </w:pPr>
    </w:lvl>
    <w:lvl w:ilvl="7">
      <w:start w:val="1"/>
      <w:numFmt w:val="lowerLetter"/>
      <w:lvlText w:val="%8."/>
      <w:lvlJc w:val="left"/>
      <w:pPr>
        <w:ind w:left="7530" w:hanging="360"/>
      </w:pPr>
    </w:lvl>
    <w:lvl w:ilvl="8">
      <w:start w:val="1"/>
      <w:numFmt w:val="lowerRoman"/>
      <w:lvlText w:val="%9."/>
      <w:lvlJc w:val="right"/>
      <w:pPr>
        <w:ind w:left="8250" w:hanging="180"/>
      </w:pPr>
    </w:lvl>
  </w:abstractNum>
  <w:abstractNum w:abstractNumId="2">
    <w:nsid w:val="058A39AF"/>
    <w:multiLevelType w:val="multilevel"/>
    <w:tmpl w:val="689206D2"/>
    <w:lvl w:ilvl="0">
      <w:start w:val="1"/>
      <w:numFmt w:val="lowerLetter"/>
      <w:lvlText w:val="%1)"/>
      <w:lvlJc w:val="left"/>
      <w:pPr>
        <w:ind w:left="1068" w:hanging="360"/>
      </w:pPr>
    </w:lvl>
    <w:lvl w:ilvl="1">
      <w:start w:val="1"/>
      <w:numFmt w:val="lowerLetter"/>
      <w:pStyle w:val="HeadingB"/>
      <w:lvlText w:val="%2."/>
      <w:lvlJc w:val="left"/>
      <w:pPr>
        <w:ind w:left="1788" w:hanging="360"/>
      </w:pPr>
    </w:lvl>
    <w:lvl w:ilvl="2">
      <w:start w:val="1"/>
      <w:numFmt w:val="lowerRoman"/>
      <w:pStyle w:val="HeadingC"/>
      <w:lvlText w:val="%3."/>
      <w:lvlJc w:val="right"/>
      <w:pPr>
        <w:ind w:left="2508" w:hanging="180"/>
      </w:pPr>
    </w:lvl>
    <w:lvl w:ilvl="3">
      <w:start w:val="1"/>
      <w:numFmt w:val="decimal"/>
      <w:lvlText w:val="%4."/>
      <w:lvlJc w:val="left"/>
      <w:pPr>
        <w:ind w:left="3228" w:hanging="360"/>
      </w:pPr>
    </w:lvl>
    <w:lvl w:ilvl="4">
      <w:start w:val="1"/>
      <w:numFmt w:val="lowerLetter"/>
      <w:pStyle w:val="HeadingE"/>
      <w:lvlText w:val="%5."/>
      <w:lvlJc w:val="left"/>
      <w:pPr>
        <w:ind w:left="3948" w:hanging="360"/>
      </w:pPr>
    </w:lvl>
    <w:lvl w:ilvl="5">
      <w:start w:val="1"/>
      <w:numFmt w:val="lowerRoman"/>
      <w:pStyle w:val="HeadingF"/>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1D434DF"/>
    <w:multiLevelType w:val="multilevel"/>
    <w:tmpl w:val="2A623D32"/>
    <w:lvl w:ilvl="0">
      <w:start w:val="1"/>
      <w:numFmt w:val="lowerLetter"/>
      <w:pStyle w:val="ListDash2"/>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4">
    <w:nsid w:val="14912F10"/>
    <w:multiLevelType w:val="multilevel"/>
    <w:tmpl w:val="67161760"/>
    <w:lvl w:ilvl="0">
      <w:start w:val="1"/>
      <w:numFmt w:val="upperRoman"/>
      <w:pStyle w:val="ListBullet1"/>
      <w:lvlText w:val="%1."/>
      <w:lvlJc w:val="right"/>
      <w:pPr>
        <w:ind w:left="713" w:hanging="360"/>
      </w:pPr>
    </w:lvl>
    <w:lvl w:ilvl="1">
      <w:start w:val="1"/>
      <w:numFmt w:val="decimal"/>
      <w:lvlText w:val="%1.%2."/>
      <w:lvlJc w:val="left"/>
      <w:pPr>
        <w:ind w:left="1073" w:hanging="720"/>
      </w:pPr>
    </w:lvl>
    <w:lvl w:ilvl="2">
      <w:start w:val="1"/>
      <w:numFmt w:val="decimal"/>
      <w:lvlText w:val="%1.%2.%3."/>
      <w:lvlJc w:val="left"/>
      <w:pPr>
        <w:ind w:left="1073" w:hanging="720"/>
      </w:pPr>
    </w:lvl>
    <w:lvl w:ilvl="3">
      <w:start w:val="1"/>
      <w:numFmt w:val="decimal"/>
      <w:lvlText w:val="%1.%2.%3.%4."/>
      <w:lvlJc w:val="left"/>
      <w:pPr>
        <w:ind w:left="1433" w:hanging="1080"/>
      </w:pPr>
    </w:lvl>
    <w:lvl w:ilvl="4">
      <w:start w:val="1"/>
      <w:numFmt w:val="decimal"/>
      <w:lvlText w:val="%1.%2.%3.%4.%5."/>
      <w:lvlJc w:val="left"/>
      <w:pPr>
        <w:ind w:left="1433" w:hanging="1080"/>
      </w:pPr>
    </w:lvl>
    <w:lvl w:ilvl="5">
      <w:start w:val="1"/>
      <w:numFmt w:val="decimal"/>
      <w:lvlText w:val="%1.%2.%3.%4.%5.%6."/>
      <w:lvlJc w:val="left"/>
      <w:pPr>
        <w:ind w:left="1793" w:hanging="1440"/>
      </w:pPr>
    </w:lvl>
    <w:lvl w:ilvl="6">
      <w:start w:val="1"/>
      <w:numFmt w:val="decimal"/>
      <w:lvlText w:val="%1.%2.%3.%4.%5.%6.%7."/>
      <w:lvlJc w:val="left"/>
      <w:pPr>
        <w:ind w:left="1793" w:hanging="1440"/>
      </w:pPr>
    </w:lvl>
    <w:lvl w:ilvl="7">
      <w:start w:val="1"/>
      <w:numFmt w:val="decimal"/>
      <w:lvlText w:val="%1.%2.%3.%4.%5.%6.%7.%8."/>
      <w:lvlJc w:val="left"/>
      <w:pPr>
        <w:ind w:left="2153" w:hanging="1800"/>
      </w:pPr>
    </w:lvl>
    <w:lvl w:ilvl="8">
      <w:start w:val="1"/>
      <w:numFmt w:val="decimal"/>
      <w:lvlText w:val="%1.%2.%3.%4.%5.%6.%7.%8.%9."/>
      <w:lvlJc w:val="left"/>
      <w:pPr>
        <w:ind w:left="2153" w:hanging="1800"/>
      </w:pPr>
    </w:lvl>
  </w:abstractNum>
  <w:abstractNum w:abstractNumId="5">
    <w:nsid w:val="22640FE3"/>
    <w:multiLevelType w:val="multilevel"/>
    <w:tmpl w:val="3E16439C"/>
    <w:lvl w:ilvl="0">
      <w:start w:val="1"/>
      <w:numFmt w:val="lowerLetter"/>
      <w:pStyle w:val="CIEB-bullets"/>
      <w:lvlText w:val="%1)"/>
      <w:lvlJc w:val="left"/>
      <w:pPr>
        <w:ind w:left="70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63E5B47"/>
    <w:multiLevelType w:val="multilevel"/>
    <w:tmpl w:val="1DE8A360"/>
    <w:lvl w:ilvl="0">
      <w:start w:val="1"/>
      <w:numFmt w:val="bullet"/>
      <w:pStyle w:val="ListDash4"/>
      <w:lvlText w:val="■"/>
      <w:lvlJc w:val="left"/>
      <w:pPr>
        <w:ind w:left="720" w:hanging="360"/>
      </w:pPr>
      <w:rPr>
        <w:color w:val="2F75B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72183"/>
    <w:multiLevelType w:val="multilevel"/>
    <w:tmpl w:val="8ED05C22"/>
    <w:lvl w:ilvl="0">
      <w:start w:val="1"/>
      <w:numFmt w:val="decimal"/>
      <w:pStyle w:val="Numerada"/>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C5D549C"/>
    <w:multiLevelType w:val="multilevel"/>
    <w:tmpl w:val="6660FA26"/>
    <w:lvl w:ilvl="0">
      <w:start w:val="1"/>
      <w:numFmt w:val="decimal"/>
      <w:pStyle w:val="ListDash1"/>
      <w:lvlText w:val="%1."/>
      <w:lvlJc w:val="left"/>
      <w:pPr>
        <w:ind w:left="720" w:hanging="360"/>
      </w:pPr>
      <w:rPr>
        <w:b/>
        <w:i w:val="0"/>
        <w:color w:val="2F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FF035A"/>
    <w:multiLevelType w:val="multilevel"/>
    <w:tmpl w:val="7ED066F8"/>
    <w:lvl w:ilvl="0">
      <w:start w:val="1"/>
      <w:numFmt w:val="lowerLetter"/>
      <w:pStyle w:val="Commarcadores3"/>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0">
    <w:nsid w:val="51B541B8"/>
    <w:multiLevelType w:val="multilevel"/>
    <w:tmpl w:val="0416001D"/>
    <w:lvl w:ilvl="0">
      <w:start w:val="1"/>
      <w:numFmt w:val="decimal"/>
      <w:pStyle w:val="Commarcadores4"/>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1984906"/>
    <w:multiLevelType w:val="multilevel"/>
    <w:tmpl w:val="7410EF58"/>
    <w:lvl w:ilvl="0">
      <w:start w:val="1"/>
      <w:numFmt w:val="lowerLetter"/>
      <w:pStyle w:val="ListDash"/>
      <w:lvlText w:val="%1)"/>
      <w:lvlJc w:val="left"/>
      <w:pPr>
        <w:ind w:left="720" w:hanging="360"/>
      </w:pPr>
      <w:rPr>
        <w:rFonts w:ascii="Candara" w:eastAsia="Candara" w:hAnsi="Candara" w:cs="Candar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1FD60B7"/>
    <w:multiLevelType w:val="multilevel"/>
    <w:tmpl w:val="08D0584E"/>
    <w:lvl w:ilvl="0">
      <w:start w:val="1"/>
      <w:numFmt w:val="lowerLetter"/>
      <w:pStyle w:val="Commarcadores"/>
      <w:lvlText w:val="%1)"/>
      <w:lvlJc w:val="left"/>
      <w:pPr>
        <w:ind w:left="720" w:hanging="360"/>
      </w:pPr>
      <w:rPr>
        <w:rFonts w:ascii="Candara" w:eastAsia="Candara" w:hAnsi="Candara" w:cs="Candar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5"/>
  </w:num>
  <w:num w:numId="3">
    <w:abstractNumId w:val="2"/>
  </w:num>
  <w:num w:numId="4">
    <w:abstractNumId w:val="4"/>
  </w:num>
  <w:num w:numId="5">
    <w:abstractNumId w:val="0"/>
  </w:num>
  <w:num w:numId="6">
    <w:abstractNumId w:val="9"/>
  </w:num>
  <w:num w:numId="7">
    <w:abstractNumId w:val="10"/>
  </w:num>
  <w:num w:numId="8">
    <w:abstractNumId w:val="11"/>
  </w:num>
  <w:num w:numId="9">
    <w:abstractNumId w:val="8"/>
  </w:num>
  <w:num w:numId="10">
    <w:abstractNumId w:val="3"/>
  </w:num>
  <w:num w:numId="11">
    <w:abstractNumId w:val="1"/>
  </w:num>
  <w:num w:numId="12">
    <w:abstractNumId w:val="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rsids>
    <w:rsidRoot w:val="00DA104E"/>
    <w:rsid w:val="00182C52"/>
    <w:rsid w:val="00194A85"/>
    <w:rsid w:val="00622961"/>
    <w:rsid w:val="00754BEB"/>
    <w:rsid w:val="00801CEC"/>
    <w:rsid w:val="009D3E49"/>
    <w:rsid w:val="00D6045A"/>
    <w:rsid w:val="00DA10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92"/>
  </w:style>
  <w:style w:type="paragraph" w:styleId="Ttulo1">
    <w:name w:val="heading 1"/>
    <w:aliases w:val="Heading 1 Char1 Char1,Heading 1 Char Char Char1,Heading 1 Char1 Char1 Char Char,Heading 1 Char Char Char1 Char Char,Heading 1 Char Char1,Heading 1 Char1 Char1 Char1,Heading 1 Char Char Char1 Char1"/>
    <w:basedOn w:val="Normal"/>
    <w:next w:val="Normal"/>
    <w:link w:val="Ttulo1Char"/>
    <w:uiPriority w:val="9"/>
    <w:qFormat/>
    <w:rsid w:val="00BE599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har"/>
    <w:uiPriority w:val="9"/>
    <w:unhideWhenUsed/>
    <w:qFormat/>
    <w:rsid w:val="00BE599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uiPriority w:val="9"/>
    <w:unhideWhenUsed/>
    <w:qFormat/>
    <w:rsid w:val="00BE5992"/>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nhideWhenUsed/>
    <w:qFormat/>
    <w:rsid w:val="00BE599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har"/>
    <w:unhideWhenUsed/>
    <w:qFormat/>
    <w:rsid w:val="00BE5992"/>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har"/>
    <w:uiPriority w:val="9"/>
    <w:semiHidden/>
    <w:unhideWhenUsed/>
    <w:qFormat/>
    <w:rsid w:val="00BE5992"/>
    <w:pPr>
      <w:keepNext/>
      <w:keepLines/>
      <w:spacing w:before="40"/>
      <w:outlineLvl w:val="5"/>
    </w:pPr>
    <w:rPr>
      <w:rFonts w:asciiTheme="majorHAnsi" w:eastAsiaTheme="majorEastAsia" w:hAnsiTheme="majorHAnsi" w:cstheme="majorBidi"/>
      <w:color w:val="1F3763" w:themeColor="accent1" w:themeShade="7F"/>
      <w:lang w:val="en-GB" w:eastAsia="en-US"/>
    </w:rPr>
  </w:style>
  <w:style w:type="paragraph" w:styleId="Ttulo7">
    <w:name w:val="heading 7"/>
    <w:basedOn w:val="Normal"/>
    <w:next w:val="Normal"/>
    <w:link w:val="Ttulo7Char"/>
    <w:uiPriority w:val="9"/>
    <w:semiHidden/>
    <w:unhideWhenUsed/>
    <w:qFormat/>
    <w:rsid w:val="00BE5992"/>
    <w:pPr>
      <w:keepNext/>
      <w:keepLines/>
      <w:spacing w:before="40"/>
      <w:outlineLvl w:val="6"/>
    </w:pPr>
    <w:rPr>
      <w:rFonts w:asciiTheme="majorHAnsi" w:eastAsiaTheme="majorEastAsia" w:hAnsiTheme="majorHAnsi" w:cstheme="majorBidi"/>
      <w:i/>
      <w:iCs/>
      <w:color w:val="1F3763" w:themeColor="accent1" w:themeShade="7F"/>
      <w:lang w:val="en-GB" w:eastAsia="en-US"/>
    </w:rPr>
  </w:style>
  <w:style w:type="paragraph" w:styleId="Ttulo8">
    <w:name w:val="heading 8"/>
    <w:basedOn w:val="Normal"/>
    <w:next w:val="Normal"/>
    <w:link w:val="Ttulo8Char"/>
    <w:uiPriority w:val="9"/>
    <w:semiHidden/>
    <w:unhideWhenUsed/>
    <w:qFormat/>
    <w:rsid w:val="00BE5992"/>
    <w:pPr>
      <w:keepNext/>
      <w:keepLines/>
      <w:spacing w:before="40"/>
      <w:outlineLvl w:val="7"/>
    </w:pPr>
    <w:rPr>
      <w:rFonts w:asciiTheme="majorHAnsi" w:eastAsiaTheme="majorEastAsia" w:hAnsiTheme="majorHAnsi" w:cstheme="majorBidi"/>
      <w:color w:val="272727" w:themeColor="text1" w:themeTint="D8"/>
      <w:sz w:val="21"/>
      <w:szCs w:val="21"/>
      <w:lang w:val="en-GB" w:eastAsia="en-US"/>
    </w:rPr>
  </w:style>
  <w:style w:type="paragraph" w:styleId="Ttulo9">
    <w:name w:val="heading 9"/>
    <w:basedOn w:val="Normal"/>
    <w:next w:val="Normal"/>
    <w:link w:val="Ttulo9Char"/>
    <w:uiPriority w:val="9"/>
    <w:semiHidden/>
    <w:unhideWhenUsed/>
    <w:qFormat/>
    <w:rsid w:val="00BE5992"/>
    <w:pPr>
      <w:keepNext/>
      <w:keepLines/>
      <w:spacing w:before="40"/>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DA104E"/>
  </w:style>
  <w:style w:type="table" w:customStyle="1" w:styleId="TableNormal">
    <w:name w:val="Table Normal"/>
    <w:rsid w:val="00DA104E"/>
    <w:tblPr>
      <w:tblCellMar>
        <w:top w:w="0" w:type="dxa"/>
        <w:left w:w="0" w:type="dxa"/>
        <w:bottom w:w="0" w:type="dxa"/>
        <w:right w:w="0" w:type="dxa"/>
      </w:tblCellMar>
    </w:tblPr>
  </w:style>
  <w:style w:type="paragraph" w:styleId="Ttulo">
    <w:name w:val="Title"/>
    <w:basedOn w:val="Normal"/>
    <w:next w:val="Normal"/>
    <w:link w:val="TtuloChar"/>
    <w:qFormat/>
    <w:rsid w:val="00BE5992"/>
    <w:pPr>
      <w:spacing w:before="240" w:after="60" w:line="276" w:lineRule="auto"/>
      <w:jc w:val="center"/>
      <w:outlineLvl w:val="0"/>
    </w:pPr>
    <w:rPr>
      <w:rFonts w:ascii="Cambria" w:hAnsi="Cambria"/>
      <w:b/>
      <w:bCs/>
      <w:kern w:val="28"/>
      <w:sz w:val="32"/>
      <w:szCs w:val="32"/>
      <w:lang w:eastAsia="en-US"/>
    </w:rPr>
  </w:style>
  <w:style w:type="paragraph" w:customStyle="1" w:styleId="normal1">
    <w:name w:val="normal"/>
    <w:rsid w:val="00DA104E"/>
  </w:style>
  <w:style w:type="table" w:customStyle="1" w:styleId="TableNormal0">
    <w:name w:val="Table Normal"/>
    <w:rsid w:val="00DA104E"/>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BE5992"/>
    <w:rPr>
      <w:sz w:val="18"/>
      <w:szCs w:val="18"/>
    </w:rPr>
  </w:style>
  <w:style w:type="character" w:customStyle="1" w:styleId="TextodebaloChar">
    <w:name w:val="Texto de balão Char"/>
    <w:basedOn w:val="Fontepargpadro"/>
    <w:link w:val="Textodebalo"/>
    <w:uiPriority w:val="99"/>
    <w:semiHidden/>
    <w:rsid w:val="00BE5992"/>
    <w:rPr>
      <w:rFonts w:ascii="Times New Roman" w:hAnsi="Times New Roman" w:cs="Times New Roman"/>
      <w:sz w:val="18"/>
      <w:szCs w:val="18"/>
    </w:rPr>
  </w:style>
  <w:style w:type="character" w:customStyle="1" w:styleId="Ttulo1Char">
    <w:name w:val="Título 1 Char"/>
    <w:aliases w:val="Heading 1 Char1 Char1 Char,Heading 1 Char Char Char1 Char,Heading 1 Char1 Char1 Char Char Char,Heading 1 Char Char Char1 Char Char Char,Heading 1 Char Char1 Char,Heading 1 Char1 Char1 Char1 Char,Heading 1 Char Char Char1 Char1 Char"/>
    <w:basedOn w:val="Fontepargpadro"/>
    <w:link w:val="Ttulo1"/>
    <w:uiPriority w:val="9"/>
    <w:rsid w:val="00BE5992"/>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BE5992"/>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BE5992"/>
    <w:rPr>
      <w:rFonts w:asciiTheme="majorHAnsi" w:eastAsiaTheme="majorEastAsia" w:hAnsiTheme="majorHAnsi" w:cstheme="majorBidi"/>
      <w:color w:val="1F3763" w:themeColor="accent1" w:themeShade="7F"/>
    </w:rPr>
  </w:style>
  <w:style w:type="character" w:customStyle="1" w:styleId="Ttulo4Char">
    <w:name w:val="Título 4 Char"/>
    <w:basedOn w:val="Fontepargpadro"/>
    <w:link w:val="Ttulo4"/>
    <w:rsid w:val="00BE5992"/>
    <w:rPr>
      <w:rFonts w:asciiTheme="majorHAnsi" w:eastAsiaTheme="majorEastAsia" w:hAnsiTheme="majorHAnsi" w:cstheme="majorBidi"/>
      <w:i/>
      <w:iCs/>
      <w:color w:val="2F5496" w:themeColor="accent1" w:themeShade="BF"/>
      <w:sz w:val="22"/>
      <w:szCs w:val="22"/>
    </w:rPr>
  </w:style>
  <w:style w:type="character" w:customStyle="1" w:styleId="Ttulo5Char">
    <w:name w:val="Título 5 Char"/>
    <w:basedOn w:val="Fontepargpadro"/>
    <w:link w:val="Ttulo5"/>
    <w:rsid w:val="00BE5992"/>
    <w:rPr>
      <w:rFonts w:asciiTheme="majorHAnsi" w:eastAsiaTheme="majorEastAsia" w:hAnsiTheme="majorHAnsi" w:cstheme="majorBidi"/>
      <w:color w:val="2F5496" w:themeColor="accent1" w:themeShade="BF"/>
      <w:sz w:val="22"/>
      <w:szCs w:val="22"/>
    </w:rPr>
  </w:style>
  <w:style w:type="character" w:customStyle="1" w:styleId="Ttulo6Char">
    <w:name w:val="Título 6 Char"/>
    <w:basedOn w:val="Fontepargpadro"/>
    <w:link w:val="Ttulo6"/>
    <w:uiPriority w:val="9"/>
    <w:semiHidden/>
    <w:rsid w:val="00BE5992"/>
    <w:rPr>
      <w:rFonts w:asciiTheme="majorHAnsi" w:eastAsiaTheme="majorEastAsia" w:hAnsiTheme="majorHAnsi" w:cstheme="majorBidi"/>
      <w:color w:val="1F3763" w:themeColor="accent1" w:themeShade="7F"/>
      <w:lang w:val="en-GB"/>
    </w:rPr>
  </w:style>
  <w:style w:type="character" w:customStyle="1" w:styleId="Ttulo7Char">
    <w:name w:val="Título 7 Char"/>
    <w:basedOn w:val="Fontepargpadro"/>
    <w:link w:val="Ttulo7"/>
    <w:uiPriority w:val="9"/>
    <w:semiHidden/>
    <w:rsid w:val="00BE5992"/>
    <w:rPr>
      <w:rFonts w:asciiTheme="majorHAnsi" w:eastAsiaTheme="majorEastAsia" w:hAnsiTheme="majorHAnsi" w:cstheme="majorBidi"/>
      <w:i/>
      <w:iCs/>
      <w:color w:val="1F3763" w:themeColor="accent1" w:themeShade="7F"/>
      <w:lang w:val="en-GB"/>
    </w:rPr>
  </w:style>
  <w:style w:type="character" w:customStyle="1" w:styleId="Ttulo8Char">
    <w:name w:val="Título 8 Char"/>
    <w:basedOn w:val="Fontepargpadro"/>
    <w:link w:val="Ttulo8"/>
    <w:uiPriority w:val="9"/>
    <w:semiHidden/>
    <w:rsid w:val="00BE5992"/>
    <w:rPr>
      <w:rFonts w:asciiTheme="majorHAnsi" w:eastAsiaTheme="majorEastAsia" w:hAnsiTheme="majorHAnsi" w:cstheme="majorBidi"/>
      <w:color w:val="272727" w:themeColor="text1" w:themeTint="D8"/>
      <w:sz w:val="21"/>
      <w:szCs w:val="21"/>
      <w:lang w:val="en-GB"/>
    </w:rPr>
  </w:style>
  <w:style w:type="character" w:customStyle="1" w:styleId="Ttulo9Char">
    <w:name w:val="Título 9 Char"/>
    <w:basedOn w:val="Fontepargpadro"/>
    <w:link w:val="Ttulo9"/>
    <w:uiPriority w:val="9"/>
    <w:semiHidden/>
    <w:rsid w:val="00BE5992"/>
    <w:rPr>
      <w:rFonts w:asciiTheme="majorHAnsi" w:eastAsiaTheme="majorEastAsia" w:hAnsiTheme="majorHAnsi" w:cstheme="majorBidi"/>
      <w:i/>
      <w:iCs/>
      <w:color w:val="272727" w:themeColor="text1" w:themeTint="D8"/>
      <w:sz w:val="21"/>
      <w:szCs w:val="21"/>
      <w:lang w:val="en-GB"/>
    </w:rPr>
  </w:style>
  <w:style w:type="character" w:customStyle="1" w:styleId="apple-converted-space">
    <w:name w:val="apple-converted-space"/>
    <w:basedOn w:val="Fontepargpadro"/>
    <w:rsid w:val="00BE5992"/>
  </w:style>
  <w:style w:type="paragraph" w:styleId="PargrafodaLista">
    <w:name w:val="List Paragraph"/>
    <w:aliases w:val="Tabela,Títulos diss,List1,List11,List111,List1111,List11111"/>
    <w:basedOn w:val="Normal"/>
    <w:link w:val="PargrafodaListaChar"/>
    <w:uiPriority w:val="34"/>
    <w:qFormat/>
    <w:rsid w:val="00BE5992"/>
    <w:pPr>
      <w:ind w:left="720"/>
      <w:contextualSpacing/>
    </w:pPr>
    <w:rPr>
      <w:rFonts w:asciiTheme="minorHAnsi" w:eastAsiaTheme="minorHAnsi" w:hAnsiTheme="minorHAnsi" w:cstheme="minorBidi"/>
      <w:lang w:eastAsia="en-US"/>
    </w:rPr>
  </w:style>
  <w:style w:type="character" w:customStyle="1" w:styleId="titlepage">
    <w:name w:val="titlepage"/>
    <w:basedOn w:val="Fontepargpadro"/>
    <w:rsid w:val="00BE5992"/>
  </w:style>
  <w:style w:type="paragraph" w:styleId="NormalWeb">
    <w:name w:val="Normal (Web)"/>
    <w:basedOn w:val="Normal"/>
    <w:uiPriority w:val="99"/>
    <w:unhideWhenUsed/>
    <w:rsid w:val="00BE5992"/>
    <w:pPr>
      <w:spacing w:before="100" w:beforeAutospacing="1" w:after="100" w:afterAutospacing="1"/>
    </w:pPr>
  </w:style>
  <w:style w:type="paragraph" w:styleId="Cabealho">
    <w:name w:val="header"/>
    <w:basedOn w:val="Normal"/>
    <w:link w:val="CabealhoChar"/>
    <w:uiPriority w:val="99"/>
    <w:unhideWhenUsed/>
    <w:qFormat/>
    <w:rsid w:val="00BE5992"/>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qFormat/>
    <w:rsid w:val="00BE5992"/>
  </w:style>
  <w:style w:type="paragraph" w:styleId="Rodap">
    <w:name w:val="footer"/>
    <w:basedOn w:val="Normal"/>
    <w:link w:val="RodapChar"/>
    <w:uiPriority w:val="99"/>
    <w:unhideWhenUsed/>
    <w:rsid w:val="00BE5992"/>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BE5992"/>
  </w:style>
  <w:style w:type="character" w:styleId="Nmerodepgina">
    <w:name w:val="page number"/>
    <w:basedOn w:val="Fontepargpadro"/>
    <w:uiPriority w:val="99"/>
    <w:semiHidden/>
    <w:unhideWhenUsed/>
    <w:rsid w:val="00BE5992"/>
  </w:style>
  <w:style w:type="table" w:styleId="Tabelacomgrade">
    <w:name w:val="Table Grid"/>
    <w:basedOn w:val="Tabelanormal"/>
    <w:uiPriority w:val="59"/>
    <w:rsid w:val="00BE5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aliases w:val="Footnote Text Char Car,fn,Texto de nota de rodapé Char Char Char,Texto de nota de rodapé Char Char,footnote text,Char Char, Char Char Char Char Char,FN,Footnote Text Char Char Char Char Char Char Char,Footnotes,Footnote ak,Car,ft"/>
    <w:basedOn w:val="Normal"/>
    <w:link w:val="TextodenotaderodapChar"/>
    <w:uiPriority w:val="99"/>
    <w:unhideWhenUsed/>
    <w:qFormat/>
    <w:rsid w:val="00BE5992"/>
    <w:rPr>
      <w:rFonts w:asciiTheme="minorHAnsi" w:eastAsiaTheme="minorHAnsi" w:hAnsiTheme="minorHAnsi" w:cstheme="minorBidi"/>
      <w:sz w:val="20"/>
      <w:szCs w:val="20"/>
      <w:lang w:eastAsia="en-US"/>
    </w:rPr>
  </w:style>
  <w:style w:type="character" w:customStyle="1" w:styleId="TextodenotaderodapChar">
    <w:name w:val="Texto de nota de rodapé Char"/>
    <w:aliases w:val="Footnote Text Char Car Char,fn Char,Texto de nota de rodapé Char Char Char Char,Texto de nota de rodapé Char Char Char1,footnote text Char,Char Char Char, Char Char Char Char Char Char,FN Char,Footnotes Char,Footnote ak Char"/>
    <w:basedOn w:val="Fontepargpadro"/>
    <w:link w:val="Textodenotaderodap"/>
    <w:uiPriority w:val="99"/>
    <w:rsid w:val="00BE5992"/>
    <w:rPr>
      <w:sz w:val="20"/>
      <w:szCs w:val="20"/>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FC"/>
    <w:basedOn w:val="Fontepargpadro"/>
    <w:link w:val="1"/>
    <w:uiPriority w:val="99"/>
    <w:unhideWhenUsed/>
    <w:rsid w:val="00BE5992"/>
    <w:rPr>
      <w:vertAlign w:val="superscript"/>
    </w:rPr>
  </w:style>
  <w:style w:type="character" w:styleId="Hyperlink">
    <w:name w:val="Hyperlink"/>
    <w:basedOn w:val="Fontepargpadro"/>
    <w:uiPriority w:val="99"/>
    <w:unhideWhenUsed/>
    <w:rsid w:val="00BE5992"/>
    <w:rPr>
      <w:color w:val="0000FF"/>
      <w:u w:val="single"/>
    </w:rPr>
  </w:style>
  <w:style w:type="paragraph" w:styleId="Legenda">
    <w:name w:val="caption"/>
    <w:basedOn w:val="Normal"/>
    <w:next w:val="Normal"/>
    <w:uiPriority w:val="35"/>
    <w:unhideWhenUsed/>
    <w:qFormat/>
    <w:rsid w:val="00BE5992"/>
    <w:pPr>
      <w:spacing w:after="200"/>
    </w:pPr>
    <w:rPr>
      <w:rFonts w:asciiTheme="minorHAnsi" w:eastAsiaTheme="minorHAnsi" w:hAnsiTheme="minorHAnsi" w:cstheme="minorBidi"/>
      <w:i/>
      <w:iCs/>
      <w:color w:val="44546A" w:themeColor="text2"/>
      <w:sz w:val="18"/>
      <w:szCs w:val="18"/>
      <w:lang w:eastAsia="en-US"/>
    </w:rPr>
  </w:style>
  <w:style w:type="character" w:customStyle="1" w:styleId="MenoPendente1">
    <w:name w:val="Menção Pendente1"/>
    <w:basedOn w:val="Fontepargpadro"/>
    <w:uiPriority w:val="99"/>
    <w:unhideWhenUsed/>
    <w:rsid w:val="00BE5992"/>
    <w:rPr>
      <w:color w:val="605E5C"/>
      <w:shd w:val="clear" w:color="auto" w:fill="E1DFDD"/>
    </w:rPr>
  </w:style>
  <w:style w:type="character" w:styleId="HiperlinkVisitado">
    <w:name w:val="FollowedHyperlink"/>
    <w:basedOn w:val="Fontepargpadro"/>
    <w:uiPriority w:val="99"/>
    <w:semiHidden/>
    <w:unhideWhenUsed/>
    <w:rsid w:val="00BE5992"/>
    <w:rPr>
      <w:color w:val="954F72" w:themeColor="followedHyperlink"/>
      <w:u w:val="single"/>
    </w:rPr>
  </w:style>
  <w:style w:type="paragraph" w:styleId="Reviso">
    <w:name w:val="Revision"/>
    <w:hidden/>
    <w:uiPriority w:val="99"/>
    <w:semiHidden/>
    <w:rsid w:val="00BE5992"/>
  </w:style>
  <w:style w:type="paragraph" w:styleId="CabealhodoSumrio">
    <w:name w:val="TOC Heading"/>
    <w:basedOn w:val="Ttulo1"/>
    <w:next w:val="Normal"/>
    <w:uiPriority w:val="39"/>
    <w:unhideWhenUsed/>
    <w:qFormat/>
    <w:rsid w:val="00BE5992"/>
    <w:pPr>
      <w:spacing w:line="259" w:lineRule="auto"/>
      <w:outlineLvl w:val="9"/>
    </w:pPr>
    <w:rPr>
      <w:lang w:eastAsia="pt-BR"/>
    </w:rPr>
  </w:style>
  <w:style w:type="paragraph" w:styleId="Sumrio1">
    <w:name w:val="toc 1"/>
    <w:basedOn w:val="Normal"/>
    <w:next w:val="Normal"/>
    <w:autoRedefine/>
    <w:uiPriority w:val="39"/>
    <w:unhideWhenUsed/>
    <w:qFormat/>
    <w:rsid w:val="00BE5992"/>
    <w:pPr>
      <w:spacing w:before="120" w:after="120"/>
    </w:pPr>
    <w:rPr>
      <w:rFonts w:asciiTheme="minorHAnsi" w:hAnsiTheme="minorHAnsi" w:cstheme="minorHAnsi"/>
      <w:b/>
      <w:bCs/>
      <w:caps/>
      <w:sz w:val="20"/>
      <w:szCs w:val="20"/>
    </w:rPr>
  </w:style>
  <w:style w:type="paragraph" w:styleId="Corpodetexto2">
    <w:name w:val="Body Text 2"/>
    <w:basedOn w:val="Normal"/>
    <w:link w:val="Corpodetexto2Char"/>
    <w:semiHidden/>
    <w:rsid w:val="00BE5992"/>
    <w:pPr>
      <w:spacing w:line="480" w:lineRule="auto"/>
      <w:jc w:val="both"/>
    </w:pPr>
    <w:rPr>
      <w:color w:val="FF6600"/>
    </w:rPr>
  </w:style>
  <w:style w:type="character" w:customStyle="1" w:styleId="Corpodetexto2Char">
    <w:name w:val="Corpo de texto 2 Char"/>
    <w:basedOn w:val="Fontepargpadro"/>
    <w:link w:val="Corpodetexto2"/>
    <w:semiHidden/>
    <w:rsid w:val="00BE5992"/>
    <w:rPr>
      <w:rFonts w:ascii="Times New Roman" w:eastAsia="Times New Roman" w:hAnsi="Times New Roman" w:cs="Times New Roman"/>
      <w:color w:val="FF6600"/>
      <w:lang w:eastAsia="pt-BR"/>
    </w:rPr>
  </w:style>
  <w:style w:type="paragraph" w:styleId="Textodenotadefim">
    <w:name w:val="endnote text"/>
    <w:basedOn w:val="Normal"/>
    <w:link w:val="TextodenotadefimChar"/>
    <w:uiPriority w:val="99"/>
    <w:semiHidden/>
    <w:unhideWhenUsed/>
    <w:rsid w:val="00BE5992"/>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semiHidden/>
    <w:rsid w:val="00BE5992"/>
    <w:rPr>
      <w:sz w:val="20"/>
      <w:szCs w:val="20"/>
    </w:rPr>
  </w:style>
  <w:style w:type="character" w:styleId="Refdenotadefim">
    <w:name w:val="endnote reference"/>
    <w:basedOn w:val="Fontepargpadro"/>
    <w:uiPriority w:val="99"/>
    <w:semiHidden/>
    <w:unhideWhenUsed/>
    <w:rsid w:val="00BE5992"/>
    <w:rPr>
      <w:vertAlign w:val="superscript"/>
    </w:rPr>
  </w:style>
  <w:style w:type="paragraph" w:styleId="Commarcadores">
    <w:name w:val="List Bullet"/>
    <w:basedOn w:val="Normal"/>
    <w:unhideWhenUsed/>
    <w:rsid w:val="00BE5992"/>
    <w:pPr>
      <w:numPr>
        <w:numId w:val="1"/>
      </w:numPr>
      <w:spacing w:after="160" w:line="259" w:lineRule="auto"/>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unhideWhenUsed/>
    <w:rsid w:val="00BE5992"/>
    <w:rPr>
      <w:sz w:val="16"/>
      <w:szCs w:val="16"/>
    </w:rPr>
  </w:style>
  <w:style w:type="paragraph" w:styleId="Textodecomentrio">
    <w:name w:val="annotation text"/>
    <w:basedOn w:val="Normal"/>
    <w:link w:val="TextodecomentrioChar"/>
    <w:uiPriority w:val="99"/>
    <w:unhideWhenUsed/>
    <w:rsid w:val="00BE5992"/>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BE5992"/>
    <w:rPr>
      <w:sz w:val="20"/>
      <w:szCs w:val="20"/>
    </w:rPr>
  </w:style>
  <w:style w:type="paragraph" w:styleId="Assuntodocomentrio">
    <w:name w:val="annotation subject"/>
    <w:basedOn w:val="Textodecomentrio"/>
    <w:next w:val="Textodecomentrio"/>
    <w:link w:val="AssuntodocomentrioChar"/>
    <w:uiPriority w:val="99"/>
    <w:semiHidden/>
    <w:unhideWhenUsed/>
    <w:rsid w:val="00BE5992"/>
    <w:rPr>
      <w:b/>
      <w:bCs/>
    </w:rPr>
  </w:style>
  <w:style w:type="character" w:customStyle="1" w:styleId="AssuntodocomentrioChar">
    <w:name w:val="Assunto do comentário Char"/>
    <w:basedOn w:val="TextodecomentrioChar"/>
    <w:link w:val="Assuntodocomentrio"/>
    <w:uiPriority w:val="99"/>
    <w:semiHidden/>
    <w:rsid w:val="00BE5992"/>
    <w:rPr>
      <w:b/>
      <w:bCs/>
      <w:sz w:val="20"/>
      <w:szCs w:val="20"/>
    </w:rPr>
  </w:style>
  <w:style w:type="paragraph" w:styleId="Sumrio2">
    <w:name w:val="toc 2"/>
    <w:basedOn w:val="Normal"/>
    <w:next w:val="Normal"/>
    <w:autoRedefine/>
    <w:uiPriority w:val="39"/>
    <w:unhideWhenUsed/>
    <w:qFormat/>
    <w:rsid w:val="00BE5992"/>
    <w:pPr>
      <w:ind w:left="240"/>
    </w:pPr>
    <w:rPr>
      <w:rFonts w:asciiTheme="minorHAnsi" w:hAnsiTheme="minorHAnsi" w:cstheme="minorHAnsi"/>
      <w:smallCaps/>
      <w:sz w:val="20"/>
      <w:szCs w:val="20"/>
    </w:rPr>
  </w:style>
  <w:style w:type="paragraph" w:styleId="Sumrio3">
    <w:name w:val="toc 3"/>
    <w:basedOn w:val="Normal"/>
    <w:next w:val="Normal"/>
    <w:autoRedefine/>
    <w:uiPriority w:val="39"/>
    <w:unhideWhenUsed/>
    <w:qFormat/>
    <w:rsid w:val="00BE5992"/>
    <w:pPr>
      <w:ind w:left="480"/>
    </w:pPr>
    <w:rPr>
      <w:rFonts w:asciiTheme="minorHAnsi" w:hAnsiTheme="minorHAnsi" w:cstheme="minorHAnsi"/>
      <w:i/>
      <w:iCs/>
      <w:sz w:val="20"/>
      <w:szCs w:val="20"/>
    </w:rPr>
  </w:style>
  <w:style w:type="numbering" w:customStyle="1" w:styleId="Semlista1">
    <w:name w:val="Sem lista1"/>
    <w:next w:val="Semlista"/>
    <w:uiPriority w:val="99"/>
    <w:semiHidden/>
    <w:unhideWhenUsed/>
    <w:rsid w:val="00BE5992"/>
  </w:style>
  <w:style w:type="table" w:customStyle="1" w:styleId="Tabelacomgrade1">
    <w:name w:val="Tabela com grade1"/>
    <w:basedOn w:val="Tabelanormal"/>
    <w:next w:val="Tabelacomgrade"/>
    <w:uiPriority w:val="39"/>
    <w:rsid w:val="00BE5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BE5992"/>
  </w:style>
  <w:style w:type="paragraph" w:styleId="Corpodetexto">
    <w:name w:val="Body Text"/>
    <w:basedOn w:val="Normal"/>
    <w:link w:val="CorpodetextoChar"/>
    <w:uiPriority w:val="1"/>
    <w:unhideWhenUsed/>
    <w:qFormat/>
    <w:rsid w:val="00BE5992"/>
    <w:pPr>
      <w:spacing w:after="120"/>
    </w:pPr>
  </w:style>
  <w:style w:type="character" w:customStyle="1" w:styleId="CorpodetextoChar">
    <w:name w:val="Corpo de texto Char"/>
    <w:basedOn w:val="Fontepargpadro"/>
    <w:link w:val="Corpodetexto"/>
    <w:uiPriority w:val="1"/>
    <w:rsid w:val="00BE5992"/>
    <w:rPr>
      <w:rFonts w:ascii="Times New Roman" w:eastAsia="Times New Roman" w:hAnsi="Times New Roman" w:cs="Times New Roman"/>
      <w:lang w:eastAsia="pt-BR"/>
    </w:rPr>
  </w:style>
  <w:style w:type="paragraph" w:customStyle="1" w:styleId="Default">
    <w:name w:val="Default"/>
    <w:link w:val="DefaultChar"/>
    <w:rsid w:val="00BE5992"/>
    <w:pPr>
      <w:autoSpaceDE w:val="0"/>
      <w:autoSpaceDN w:val="0"/>
      <w:adjustRightInd w:val="0"/>
    </w:pPr>
    <w:rPr>
      <w:rFonts w:ascii="Linux Libertine O" w:hAnsi="Linux Libertine O" w:cs="Linux Libertine O"/>
      <w:color w:val="000000"/>
    </w:rPr>
  </w:style>
  <w:style w:type="paragraph" w:customStyle="1" w:styleId="Pa131">
    <w:name w:val="Pa13_1"/>
    <w:basedOn w:val="Default"/>
    <w:next w:val="Default"/>
    <w:uiPriority w:val="99"/>
    <w:rsid w:val="00BE5992"/>
    <w:pPr>
      <w:spacing w:line="181" w:lineRule="atLeast"/>
    </w:pPr>
    <w:rPr>
      <w:rFonts w:cstheme="minorBidi"/>
      <w:color w:val="auto"/>
    </w:rPr>
  </w:style>
  <w:style w:type="character" w:customStyle="1" w:styleId="A24">
    <w:name w:val="A2_4"/>
    <w:uiPriority w:val="99"/>
    <w:rsid w:val="00BE5992"/>
    <w:rPr>
      <w:rFonts w:cs="Linux Libertine O"/>
      <w:b/>
      <w:bCs/>
      <w:color w:val="000000"/>
      <w:sz w:val="16"/>
      <w:szCs w:val="16"/>
    </w:rPr>
  </w:style>
  <w:style w:type="character" w:customStyle="1" w:styleId="A41">
    <w:name w:val="A4_1"/>
    <w:uiPriority w:val="99"/>
    <w:rsid w:val="00BE5992"/>
    <w:rPr>
      <w:rFonts w:cs="Linux Libertine O"/>
      <w:color w:val="000000"/>
      <w:sz w:val="9"/>
      <w:szCs w:val="9"/>
      <w:u w:val="single"/>
    </w:rPr>
  </w:style>
  <w:style w:type="paragraph" w:customStyle="1" w:styleId="Pa04">
    <w:name w:val="Pa0_4"/>
    <w:basedOn w:val="Default"/>
    <w:next w:val="Default"/>
    <w:uiPriority w:val="99"/>
    <w:rsid w:val="00BE5992"/>
    <w:pPr>
      <w:spacing w:line="181" w:lineRule="atLeast"/>
    </w:pPr>
    <w:rPr>
      <w:rFonts w:cstheme="minorBidi"/>
      <w:color w:val="auto"/>
    </w:rPr>
  </w:style>
  <w:style w:type="character" w:customStyle="1" w:styleId="A54">
    <w:name w:val="A5_4"/>
    <w:uiPriority w:val="99"/>
    <w:rsid w:val="00BE5992"/>
    <w:rPr>
      <w:rFonts w:cs="Linux Libertine O"/>
      <w:color w:val="000000"/>
      <w:sz w:val="9"/>
      <w:szCs w:val="9"/>
    </w:rPr>
  </w:style>
  <w:style w:type="paragraph" w:styleId="Sumrio4">
    <w:name w:val="toc 4"/>
    <w:basedOn w:val="Normal"/>
    <w:next w:val="Normal"/>
    <w:autoRedefine/>
    <w:uiPriority w:val="39"/>
    <w:unhideWhenUsed/>
    <w:rsid w:val="00BE5992"/>
    <w:pPr>
      <w:ind w:left="720"/>
    </w:pPr>
    <w:rPr>
      <w:rFonts w:asciiTheme="minorHAnsi" w:hAnsiTheme="minorHAnsi" w:cstheme="minorHAnsi"/>
      <w:sz w:val="18"/>
      <w:szCs w:val="18"/>
    </w:rPr>
  </w:style>
  <w:style w:type="paragraph" w:styleId="Sumrio5">
    <w:name w:val="toc 5"/>
    <w:basedOn w:val="Normal"/>
    <w:next w:val="Normal"/>
    <w:autoRedefine/>
    <w:unhideWhenUsed/>
    <w:rsid w:val="00BE5992"/>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BE5992"/>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BE5992"/>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BE5992"/>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BE5992"/>
    <w:pPr>
      <w:ind w:left="1920"/>
    </w:pPr>
    <w:rPr>
      <w:rFonts w:asciiTheme="minorHAnsi" w:hAnsiTheme="minorHAnsi" w:cstheme="minorHAnsi"/>
      <w:sz w:val="18"/>
      <w:szCs w:val="18"/>
    </w:rPr>
  </w:style>
  <w:style w:type="paragraph" w:styleId="ndicedeilustraes">
    <w:name w:val="table of figures"/>
    <w:basedOn w:val="Normal"/>
    <w:next w:val="Normal"/>
    <w:uiPriority w:val="99"/>
    <w:unhideWhenUsed/>
    <w:rsid w:val="00BE5992"/>
    <w:rPr>
      <w:rFonts w:asciiTheme="minorHAnsi" w:hAnsiTheme="minorHAnsi" w:cstheme="minorHAnsi"/>
      <w:i/>
      <w:iCs/>
      <w:sz w:val="20"/>
      <w:szCs w:val="20"/>
    </w:rPr>
  </w:style>
  <w:style w:type="paragraph" w:customStyle="1" w:styleId="Pa0">
    <w:name w:val="Pa0"/>
    <w:basedOn w:val="Default"/>
    <w:next w:val="Default"/>
    <w:uiPriority w:val="99"/>
    <w:rsid w:val="00BE5992"/>
    <w:pPr>
      <w:spacing w:line="191" w:lineRule="atLeast"/>
    </w:pPr>
    <w:rPr>
      <w:rFonts w:ascii="Interstate" w:hAnsi="Interstate" w:cstheme="minorBidi"/>
      <w:color w:val="auto"/>
    </w:rPr>
  </w:style>
  <w:style w:type="character" w:customStyle="1" w:styleId="A11">
    <w:name w:val="A11"/>
    <w:uiPriority w:val="99"/>
    <w:rsid w:val="00BE5992"/>
    <w:rPr>
      <w:rFonts w:cs="Interstate"/>
      <w:color w:val="000000"/>
      <w:sz w:val="11"/>
      <w:szCs w:val="11"/>
    </w:rPr>
  </w:style>
  <w:style w:type="paragraph" w:customStyle="1" w:styleId="Pa5">
    <w:name w:val="Pa5"/>
    <w:basedOn w:val="Default"/>
    <w:next w:val="Default"/>
    <w:uiPriority w:val="99"/>
    <w:rsid w:val="00BE5992"/>
    <w:pPr>
      <w:spacing w:line="191" w:lineRule="atLeast"/>
    </w:pPr>
    <w:rPr>
      <w:rFonts w:ascii="Interstate" w:hAnsi="Interstate" w:cstheme="minorBidi"/>
      <w:color w:val="auto"/>
    </w:rPr>
  </w:style>
  <w:style w:type="character" w:customStyle="1" w:styleId="A12">
    <w:name w:val="A12"/>
    <w:uiPriority w:val="99"/>
    <w:rsid w:val="00BE5992"/>
    <w:rPr>
      <w:rFonts w:cs="Interstate"/>
      <w:b/>
      <w:bCs/>
      <w:color w:val="000000"/>
      <w:sz w:val="19"/>
      <w:szCs w:val="19"/>
    </w:rPr>
  </w:style>
  <w:style w:type="paragraph" w:styleId="SemEspaamento">
    <w:name w:val="No Spacing"/>
    <w:uiPriority w:val="1"/>
    <w:qFormat/>
    <w:rsid w:val="00BE5992"/>
    <w:pPr>
      <w:spacing w:line="360" w:lineRule="exact"/>
    </w:pPr>
    <w:rPr>
      <w:rFonts w:ascii="Calibri" w:eastAsia="Calibri" w:hAnsi="Calibri"/>
      <w:sz w:val="22"/>
      <w:szCs w:val="22"/>
    </w:rPr>
  </w:style>
  <w:style w:type="paragraph" w:customStyle="1" w:styleId="SemEspaamento1">
    <w:name w:val="Sem Espaçamento1"/>
    <w:uiPriority w:val="1"/>
    <w:qFormat/>
    <w:rsid w:val="00BE5992"/>
    <w:pPr>
      <w:spacing w:line="360" w:lineRule="exact"/>
    </w:pPr>
    <w:rPr>
      <w:rFonts w:ascii="Calibri" w:eastAsia="Calibri" w:hAnsi="Calibri"/>
      <w:sz w:val="22"/>
      <w:szCs w:val="22"/>
    </w:rPr>
  </w:style>
  <w:style w:type="paragraph" w:customStyle="1" w:styleId="ListaColorida-nfase11">
    <w:name w:val="Lista Colorida - Ênfase 11"/>
    <w:basedOn w:val="Normal"/>
    <w:uiPriority w:val="34"/>
    <w:qFormat/>
    <w:rsid w:val="00BE5992"/>
    <w:pPr>
      <w:spacing w:after="200" w:line="276" w:lineRule="auto"/>
      <w:ind w:left="720"/>
      <w:contextualSpacing/>
    </w:pPr>
    <w:rPr>
      <w:rFonts w:ascii="Calibri" w:hAnsi="Calibri"/>
      <w:sz w:val="22"/>
      <w:szCs w:val="22"/>
    </w:rPr>
  </w:style>
  <w:style w:type="paragraph" w:customStyle="1" w:styleId="NoSpacing1">
    <w:name w:val="No Spacing1"/>
    <w:uiPriority w:val="1"/>
    <w:qFormat/>
    <w:rsid w:val="00BE5992"/>
    <w:pPr>
      <w:spacing w:line="360" w:lineRule="exact"/>
    </w:pPr>
    <w:rPr>
      <w:rFonts w:ascii="Calibri" w:eastAsia="Calibri" w:hAnsi="Calibri"/>
      <w:sz w:val="22"/>
      <w:szCs w:val="22"/>
    </w:rPr>
  </w:style>
  <w:style w:type="character" w:customStyle="1" w:styleId="TtuloChar">
    <w:name w:val="Título Char"/>
    <w:basedOn w:val="Fontepargpadro"/>
    <w:link w:val="Ttulo"/>
    <w:rsid w:val="00BE5992"/>
    <w:rPr>
      <w:rFonts w:ascii="Cambria" w:eastAsia="Times New Roman" w:hAnsi="Cambria" w:cs="Times New Roman"/>
      <w:b/>
      <w:bCs/>
      <w:kern w:val="28"/>
      <w:sz w:val="32"/>
      <w:szCs w:val="32"/>
    </w:rPr>
  </w:style>
  <w:style w:type="character" w:styleId="Forte">
    <w:name w:val="Strong"/>
    <w:uiPriority w:val="22"/>
    <w:qFormat/>
    <w:rsid w:val="00BE5992"/>
    <w:rPr>
      <w:b/>
      <w:bCs/>
    </w:rPr>
  </w:style>
  <w:style w:type="character" w:styleId="nfase">
    <w:name w:val="Emphasis"/>
    <w:uiPriority w:val="20"/>
    <w:qFormat/>
    <w:rsid w:val="00BE5992"/>
    <w:rPr>
      <w:i/>
      <w:iCs/>
    </w:rPr>
  </w:style>
  <w:style w:type="paragraph" w:customStyle="1" w:styleId="CIEB-notaderodape">
    <w:name w:val="CIEB-notaderodape"/>
    <w:basedOn w:val="Normal"/>
    <w:rsid w:val="00BE5992"/>
    <w:pPr>
      <w:jc w:val="both"/>
    </w:pPr>
    <w:rPr>
      <w:rFonts w:ascii="Calibri" w:hAnsi="Calibri" w:cs="Arial"/>
      <w:color w:val="000000"/>
      <w:sz w:val="20"/>
      <w:szCs w:val="20"/>
      <w:shd w:val="clear" w:color="auto" w:fill="FFFFFF"/>
      <w:lang w:eastAsia="en-US"/>
    </w:rPr>
  </w:style>
  <w:style w:type="character" w:customStyle="1" w:styleId="normaltextrun">
    <w:name w:val="normaltextrun"/>
    <w:basedOn w:val="Fontepargpadro"/>
    <w:rsid w:val="00BE5992"/>
  </w:style>
  <w:style w:type="character" w:customStyle="1" w:styleId="eop">
    <w:name w:val="eop"/>
    <w:basedOn w:val="Fontepargpadro"/>
    <w:rsid w:val="00BE5992"/>
  </w:style>
  <w:style w:type="paragraph" w:customStyle="1" w:styleId="CIEB-subtitulo">
    <w:name w:val="CIEB-subtitulo"/>
    <w:basedOn w:val="Normal"/>
    <w:rsid w:val="00BE5992"/>
    <w:rPr>
      <w:rFonts w:ascii="Calibri" w:eastAsiaTheme="minorEastAsia" w:hAnsi="Calibri" w:cstheme="minorBidi"/>
      <w:b/>
      <w:color w:val="214029"/>
      <w:sz w:val="28"/>
      <w:szCs w:val="28"/>
      <w:lang w:eastAsia="en-US"/>
    </w:rPr>
  </w:style>
  <w:style w:type="paragraph" w:customStyle="1" w:styleId="Standard">
    <w:name w:val="Standard"/>
    <w:rsid w:val="00BE5992"/>
    <w:pPr>
      <w:widowControl w:val="0"/>
      <w:suppressAutoHyphens/>
      <w:autoSpaceDN w:val="0"/>
    </w:pPr>
    <w:rPr>
      <w:rFonts w:eastAsia="Arial Unicode MS" w:cs="Tahoma"/>
      <w:kern w:val="3"/>
    </w:rPr>
  </w:style>
  <w:style w:type="paragraph" w:customStyle="1" w:styleId="Pargrafobsico">
    <w:name w:val="[Parágrafo básico]"/>
    <w:basedOn w:val="Normal"/>
    <w:uiPriority w:val="99"/>
    <w:rsid w:val="00BE5992"/>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en-US"/>
    </w:rPr>
  </w:style>
  <w:style w:type="paragraph" w:customStyle="1" w:styleId="CIEB-titulo">
    <w:name w:val="CIEB-titulo"/>
    <w:basedOn w:val="Normal"/>
    <w:rsid w:val="00BE5992"/>
    <w:pPr>
      <w:tabs>
        <w:tab w:val="left" w:pos="1920"/>
      </w:tabs>
      <w:spacing w:before="240" w:line="360" w:lineRule="auto"/>
      <w:jc w:val="both"/>
    </w:pPr>
    <w:rPr>
      <w:rFonts w:ascii="Calibri" w:eastAsiaTheme="minorEastAsia" w:hAnsi="Calibri" w:cstheme="minorBidi"/>
      <w:b/>
      <w:color w:val="214029"/>
      <w:sz w:val="44"/>
      <w:szCs w:val="44"/>
      <w:lang w:eastAsia="en-US"/>
    </w:rPr>
  </w:style>
  <w:style w:type="paragraph" w:customStyle="1" w:styleId="CIEB-texto">
    <w:name w:val="CIEB-texto"/>
    <w:basedOn w:val="NormalWeb"/>
    <w:rsid w:val="00BE5992"/>
    <w:pPr>
      <w:shd w:val="clear" w:color="auto" w:fill="FFFFFF"/>
      <w:spacing w:before="0" w:beforeAutospacing="0" w:after="225" w:afterAutospacing="0"/>
      <w:jc w:val="both"/>
    </w:pPr>
    <w:rPr>
      <w:rFonts w:ascii="Calibri" w:eastAsiaTheme="minorEastAsia" w:hAnsi="Calibri"/>
      <w:color w:val="000000"/>
      <w:lang w:eastAsia="en-US"/>
    </w:rPr>
  </w:style>
  <w:style w:type="paragraph" w:customStyle="1" w:styleId="CIEB-intertitulo">
    <w:name w:val="CIEB-intertitulo"/>
    <w:basedOn w:val="Normal"/>
    <w:rsid w:val="00BE5992"/>
    <w:pPr>
      <w:spacing w:line="360" w:lineRule="auto"/>
    </w:pPr>
    <w:rPr>
      <w:rFonts w:ascii="Calibri" w:eastAsiaTheme="minorEastAsia" w:hAnsi="Calibri" w:cstheme="minorBidi"/>
      <w:b/>
      <w:color w:val="65B044"/>
      <w:lang w:eastAsia="en-US"/>
    </w:rPr>
  </w:style>
  <w:style w:type="paragraph" w:customStyle="1" w:styleId="CIEB-bullets">
    <w:name w:val="CIEB-bullets"/>
    <w:basedOn w:val="NormalWeb"/>
    <w:rsid w:val="00BE5992"/>
    <w:pPr>
      <w:numPr>
        <w:numId w:val="2"/>
      </w:numPr>
      <w:shd w:val="clear" w:color="auto" w:fill="FFFFFF"/>
      <w:spacing w:before="0" w:beforeAutospacing="0" w:after="225" w:afterAutospacing="0"/>
      <w:jc w:val="both"/>
    </w:pPr>
    <w:rPr>
      <w:rFonts w:ascii="Calibri" w:eastAsiaTheme="minorEastAsia" w:hAnsi="Calibri"/>
      <w:color w:val="000000"/>
      <w:sz w:val="20"/>
      <w:szCs w:val="20"/>
      <w:lang w:eastAsia="en-US"/>
    </w:rPr>
  </w:style>
  <w:style w:type="paragraph" w:customStyle="1" w:styleId="CIEB-citacoes">
    <w:name w:val="CIEB-citacoes"/>
    <w:basedOn w:val="Normal"/>
    <w:rsid w:val="00BE5992"/>
    <w:pPr>
      <w:spacing w:after="240"/>
      <w:ind w:left="2268"/>
      <w:jc w:val="both"/>
    </w:pPr>
    <w:rPr>
      <w:rFonts w:ascii="Calibri" w:hAnsi="Calibri" w:cs="Arial"/>
      <w:color w:val="000000"/>
      <w:sz w:val="20"/>
      <w:szCs w:val="20"/>
      <w:shd w:val="clear" w:color="auto" w:fill="FFFFFF"/>
      <w:lang w:eastAsia="en-US"/>
    </w:rPr>
  </w:style>
  <w:style w:type="table" w:customStyle="1" w:styleId="GridTable1LightAccent2">
    <w:name w:val="Grid Table 1 Light Accent 2"/>
    <w:basedOn w:val="Tabelanormal"/>
    <w:uiPriority w:val="46"/>
    <w:rsid w:val="00BE5992"/>
    <w:rPr>
      <w:rFonts w:eastAsiaTheme="minorEastAsia"/>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
    <w:name w:val="Grid Table 1 Light"/>
    <w:basedOn w:val="Tabelanormal"/>
    <w:uiPriority w:val="46"/>
    <w:rsid w:val="00BE5992"/>
    <w:rPr>
      <w:rFonts w:eastAsiaTheme="minorEastAsi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elanormal"/>
    <w:uiPriority w:val="46"/>
    <w:rsid w:val="00BE5992"/>
    <w:rPr>
      <w:rFonts w:eastAsiaTheme="minorEastAsia"/>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MapadoDocumento">
    <w:name w:val="Document Map"/>
    <w:basedOn w:val="Normal"/>
    <w:link w:val="MapadoDocumentoChar"/>
    <w:uiPriority w:val="99"/>
    <w:semiHidden/>
    <w:unhideWhenUsed/>
    <w:rsid w:val="00BE5992"/>
    <w:rPr>
      <w:rFonts w:eastAsiaTheme="minorEastAsia"/>
      <w:lang w:val="en-GB" w:eastAsia="en-US"/>
    </w:rPr>
  </w:style>
  <w:style w:type="character" w:customStyle="1" w:styleId="MapadoDocumentoChar">
    <w:name w:val="Mapa do Documento Char"/>
    <w:basedOn w:val="Fontepargpadro"/>
    <w:link w:val="MapadoDocumento"/>
    <w:uiPriority w:val="99"/>
    <w:semiHidden/>
    <w:rsid w:val="00BE5992"/>
    <w:rPr>
      <w:rFonts w:ascii="Times New Roman" w:eastAsiaTheme="minorEastAsia" w:hAnsi="Times New Roman" w:cs="Times New Roman"/>
      <w:lang w:val="en-GB"/>
    </w:rPr>
  </w:style>
  <w:style w:type="paragraph" w:customStyle="1" w:styleId="Ttulo21">
    <w:name w:val="Título 21"/>
    <w:basedOn w:val="Normal"/>
    <w:next w:val="Normal"/>
    <w:uiPriority w:val="9"/>
    <w:semiHidden/>
    <w:unhideWhenUsed/>
    <w:qFormat/>
    <w:rsid w:val="00BE5992"/>
    <w:pPr>
      <w:keepNext/>
      <w:keepLines/>
      <w:spacing w:before="40"/>
      <w:jc w:val="both"/>
      <w:outlineLvl w:val="1"/>
    </w:pPr>
    <w:rPr>
      <w:rFonts w:ascii="Calibri Light" w:hAnsi="Calibri Light"/>
      <w:color w:val="2E74B5"/>
      <w:sz w:val="26"/>
      <w:szCs w:val="26"/>
      <w:lang w:eastAsia="en-US"/>
    </w:rPr>
  </w:style>
  <w:style w:type="paragraph" w:customStyle="1" w:styleId="Ttulo31">
    <w:name w:val="Título 31"/>
    <w:basedOn w:val="Normal"/>
    <w:next w:val="Normal"/>
    <w:uiPriority w:val="9"/>
    <w:semiHidden/>
    <w:unhideWhenUsed/>
    <w:qFormat/>
    <w:rsid w:val="00BE5992"/>
    <w:pPr>
      <w:keepNext/>
      <w:keepLines/>
      <w:spacing w:before="40"/>
      <w:jc w:val="both"/>
      <w:outlineLvl w:val="2"/>
    </w:pPr>
    <w:rPr>
      <w:rFonts w:ascii="Calibri Light" w:hAnsi="Calibri Light"/>
      <w:color w:val="1F4D78"/>
      <w:lang w:eastAsia="en-US"/>
    </w:rPr>
  </w:style>
  <w:style w:type="paragraph" w:customStyle="1" w:styleId="Ttulo41">
    <w:name w:val="Título 41"/>
    <w:basedOn w:val="Normal"/>
    <w:next w:val="Normal"/>
    <w:uiPriority w:val="9"/>
    <w:semiHidden/>
    <w:unhideWhenUsed/>
    <w:qFormat/>
    <w:rsid w:val="00BE5992"/>
    <w:pPr>
      <w:keepNext/>
      <w:keepLines/>
      <w:spacing w:before="40"/>
      <w:jc w:val="both"/>
      <w:outlineLvl w:val="3"/>
    </w:pPr>
    <w:rPr>
      <w:rFonts w:ascii="Calibri Light" w:hAnsi="Calibri Light"/>
      <w:i/>
      <w:iCs/>
      <w:color w:val="2E74B5"/>
      <w:sz w:val="18"/>
      <w:szCs w:val="20"/>
      <w:lang w:eastAsia="en-US"/>
    </w:rPr>
  </w:style>
  <w:style w:type="paragraph" w:customStyle="1" w:styleId="Ttulo10">
    <w:name w:val="Título1"/>
    <w:basedOn w:val="Normal"/>
    <w:next w:val="Normal"/>
    <w:uiPriority w:val="10"/>
    <w:qFormat/>
    <w:rsid w:val="00BE5992"/>
    <w:pPr>
      <w:spacing w:before="200"/>
      <w:jc w:val="both"/>
    </w:pPr>
    <w:rPr>
      <w:rFonts w:ascii="Tahoma" w:eastAsia="Calibri" w:hAnsi="Tahoma" w:cs="Tahoma"/>
      <w:b/>
      <w:sz w:val="18"/>
      <w:szCs w:val="20"/>
      <w:lang w:eastAsia="en-US"/>
    </w:rPr>
  </w:style>
  <w:style w:type="paragraph" w:customStyle="1" w:styleId="PargrafodaLista1">
    <w:name w:val="Parágrafo da Lista1"/>
    <w:basedOn w:val="Normal"/>
    <w:next w:val="PargrafodaLista"/>
    <w:qFormat/>
    <w:rsid w:val="00BE5992"/>
    <w:pPr>
      <w:ind w:left="720"/>
      <w:contextualSpacing/>
      <w:jc w:val="both"/>
    </w:pPr>
    <w:rPr>
      <w:rFonts w:ascii="Tahoma" w:eastAsia="Calibri" w:hAnsi="Tahoma" w:cs="Tahoma"/>
      <w:sz w:val="18"/>
      <w:szCs w:val="20"/>
      <w:lang w:eastAsia="en-US"/>
    </w:rPr>
  </w:style>
  <w:style w:type="character" w:customStyle="1" w:styleId="Hyperlink1">
    <w:name w:val="Hyperlink1"/>
    <w:basedOn w:val="Fontepargpadro"/>
    <w:uiPriority w:val="99"/>
    <w:unhideWhenUsed/>
    <w:rsid w:val="00BE5992"/>
    <w:rPr>
      <w:color w:val="0563C1"/>
      <w:u w:val="single"/>
    </w:rPr>
  </w:style>
  <w:style w:type="paragraph" w:customStyle="1" w:styleId="Textodecomentrio1">
    <w:name w:val="Texto de comentário1"/>
    <w:basedOn w:val="Normal"/>
    <w:next w:val="Textodecomentrio"/>
    <w:uiPriority w:val="99"/>
    <w:unhideWhenUsed/>
    <w:rsid w:val="00BE5992"/>
    <w:pPr>
      <w:jc w:val="both"/>
    </w:pPr>
    <w:rPr>
      <w:rFonts w:ascii="Tahoma" w:eastAsiaTheme="minorEastAsia" w:hAnsi="Tahoma" w:cs="Tahoma"/>
      <w:sz w:val="20"/>
      <w:szCs w:val="20"/>
      <w:lang w:eastAsia="en-US"/>
    </w:rPr>
  </w:style>
  <w:style w:type="paragraph" w:customStyle="1" w:styleId="Assuntodocomentrio1">
    <w:name w:val="Assunto do comentário1"/>
    <w:basedOn w:val="Textodecomentrio"/>
    <w:next w:val="Textodecomentrio"/>
    <w:uiPriority w:val="99"/>
    <w:semiHidden/>
    <w:unhideWhenUsed/>
    <w:rsid w:val="00BE5992"/>
    <w:pPr>
      <w:spacing w:after="0"/>
    </w:pPr>
    <w:rPr>
      <w:rFonts w:eastAsiaTheme="minorEastAsia"/>
      <w:lang w:val="en-GB"/>
    </w:rPr>
  </w:style>
  <w:style w:type="character" w:customStyle="1" w:styleId="Ttulo2Char1">
    <w:name w:val="Título 2 Char1"/>
    <w:basedOn w:val="Fontepargpadro"/>
    <w:uiPriority w:val="9"/>
    <w:semiHidden/>
    <w:rsid w:val="00BE5992"/>
    <w:rPr>
      <w:rFonts w:asciiTheme="majorHAnsi" w:eastAsiaTheme="majorEastAsia" w:hAnsiTheme="majorHAnsi" w:cstheme="majorBidi"/>
      <w:color w:val="2F5496" w:themeColor="accent1" w:themeShade="BF"/>
      <w:sz w:val="26"/>
      <w:szCs w:val="26"/>
      <w:lang w:val="en-GB"/>
    </w:rPr>
  </w:style>
  <w:style w:type="character" w:customStyle="1" w:styleId="Ttulo3Char1">
    <w:name w:val="Título 3 Char1"/>
    <w:basedOn w:val="Fontepargpadro"/>
    <w:uiPriority w:val="9"/>
    <w:semiHidden/>
    <w:rsid w:val="00BE5992"/>
    <w:rPr>
      <w:rFonts w:asciiTheme="majorHAnsi" w:eastAsiaTheme="majorEastAsia" w:hAnsiTheme="majorHAnsi" w:cstheme="majorBidi"/>
      <w:color w:val="1F3763" w:themeColor="accent1" w:themeShade="7F"/>
      <w:lang w:val="en-GB"/>
    </w:rPr>
  </w:style>
  <w:style w:type="character" w:customStyle="1" w:styleId="Ttulo4Char1">
    <w:name w:val="Título 4 Char1"/>
    <w:basedOn w:val="Fontepargpadro"/>
    <w:uiPriority w:val="9"/>
    <w:semiHidden/>
    <w:rsid w:val="00BE5992"/>
    <w:rPr>
      <w:rFonts w:asciiTheme="majorHAnsi" w:eastAsiaTheme="majorEastAsia" w:hAnsiTheme="majorHAnsi" w:cstheme="majorBidi"/>
      <w:i/>
      <w:iCs/>
      <w:color w:val="2F5496" w:themeColor="accent1" w:themeShade="BF"/>
      <w:lang w:val="en-GB"/>
    </w:rPr>
  </w:style>
  <w:style w:type="character" w:customStyle="1" w:styleId="TtuloChar1">
    <w:name w:val="Título Char1"/>
    <w:basedOn w:val="Fontepargpadro"/>
    <w:uiPriority w:val="10"/>
    <w:rsid w:val="00BE5992"/>
    <w:rPr>
      <w:rFonts w:asciiTheme="majorHAnsi" w:eastAsiaTheme="majorEastAsia" w:hAnsiTheme="majorHAnsi" w:cstheme="majorBidi"/>
      <w:spacing w:val="-10"/>
      <w:kern w:val="28"/>
      <w:sz w:val="56"/>
      <w:szCs w:val="56"/>
      <w:lang w:val="en-GB"/>
    </w:rPr>
  </w:style>
  <w:style w:type="character" w:customStyle="1" w:styleId="TextodecomentrioChar1">
    <w:name w:val="Texto de comentário Char1"/>
    <w:basedOn w:val="Fontepargpadro"/>
    <w:uiPriority w:val="99"/>
    <w:semiHidden/>
    <w:rsid w:val="00BE5992"/>
    <w:rPr>
      <w:sz w:val="20"/>
      <w:szCs w:val="20"/>
      <w:lang w:val="en-GB"/>
    </w:rPr>
  </w:style>
  <w:style w:type="character" w:customStyle="1" w:styleId="AssuntodocomentrioChar1">
    <w:name w:val="Assunto do comentário Char1"/>
    <w:basedOn w:val="TextodecomentrioChar1"/>
    <w:uiPriority w:val="99"/>
    <w:semiHidden/>
    <w:rsid w:val="00BE5992"/>
    <w:rPr>
      <w:b/>
      <w:bCs/>
      <w:sz w:val="20"/>
      <w:szCs w:val="20"/>
      <w:lang w:val="en-GB"/>
    </w:rPr>
  </w:style>
  <w:style w:type="numbering" w:customStyle="1" w:styleId="NoList1">
    <w:name w:val="No List1"/>
    <w:next w:val="Semlista"/>
    <w:uiPriority w:val="99"/>
    <w:semiHidden/>
    <w:unhideWhenUsed/>
    <w:rsid w:val="00BE5992"/>
  </w:style>
  <w:style w:type="paragraph" w:customStyle="1" w:styleId="Char1CharCharChar">
    <w:name w:val="Char1 Char Char Char"/>
    <w:basedOn w:val="Normal"/>
    <w:rsid w:val="00BE5992"/>
    <w:pPr>
      <w:spacing w:after="160" w:line="240" w:lineRule="exact"/>
      <w:jc w:val="both"/>
    </w:pPr>
    <w:rPr>
      <w:rFonts w:ascii="Tahoma" w:hAnsi="Tahoma"/>
      <w:sz w:val="20"/>
      <w:szCs w:val="20"/>
      <w:lang w:val="en-US" w:eastAsia="en-US"/>
    </w:rPr>
  </w:style>
  <w:style w:type="paragraph" w:customStyle="1" w:styleId="Char1CharCharChar1">
    <w:name w:val="Char1 Char Char Char1"/>
    <w:basedOn w:val="Normal"/>
    <w:rsid w:val="00BE5992"/>
    <w:pPr>
      <w:spacing w:after="160" w:line="240" w:lineRule="exact"/>
      <w:jc w:val="both"/>
    </w:pPr>
    <w:rPr>
      <w:rFonts w:ascii="Tahoma" w:hAnsi="Tahoma"/>
      <w:sz w:val="20"/>
      <w:szCs w:val="20"/>
      <w:lang w:val="en-US" w:eastAsia="en-US"/>
    </w:rPr>
  </w:style>
  <w:style w:type="paragraph" w:customStyle="1" w:styleId="ListDash2">
    <w:name w:val="List Dash 2"/>
    <w:basedOn w:val="Normal"/>
    <w:rsid w:val="00BE5992"/>
    <w:pPr>
      <w:numPr>
        <w:numId w:val="10"/>
      </w:numPr>
      <w:spacing w:after="240"/>
      <w:jc w:val="both"/>
    </w:pPr>
    <w:rPr>
      <w:szCs w:val="20"/>
      <w:lang w:val="en-GB" w:eastAsia="en-US"/>
    </w:rPr>
  </w:style>
  <w:style w:type="paragraph" w:customStyle="1" w:styleId="ListDash3">
    <w:name w:val="List Dash 3"/>
    <w:basedOn w:val="Normal"/>
    <w:rsid w:val="00BE5992"/>
    <w:pPr>
      <w:numPr>
        <w:numId w:val="11"/>
      </w:numPr>
      <w:spacing w:after="240"/>
      <w:jc w:val="both"/>
    </w:pPr>
    <w:rPr>
      <w:szCs w:val="20"/>
      <w:lang w:val="en-GB" w:eastAsia="en-US"/>
    </w:rPr>
  </w:style>
  <w:style w:type="paragraph" w:customStyle="1" w:styleId="HeadingB">
    <w:name w:val="Heading B"/>
    <w:basedOn w:val="Ttulo1"/>
    <w:rsid w:val="00BE5992"/>
    <w:pPr>
      <w:keepLines w:val="0"/>
      <w:numPr>
        <w:ilvl w:val="1"/>
        <w:numId w:val="3"/>
      </w:numPr>
      <w:spacing w:before="0" w:after="200"/>
      <w:ind w:left="0" w:firstLine="0"/>
      <w:jc w:val="both"/>
    </w:pPr>
    <w:rPr>
      <w:rFonts w:ascii="Verdana" w:eastAsia="Times New Roman" w:hAnsi="Verdana" w:cs="Times New Roman"/>
      <w:b/>
      <w:bCs/>
      <w:color w:val="auto"/>
      <w:kern w:val="32"/>
      <w:sz w:val="20"/>
      <w:szCs w:val="20"/>
      <w:u w:val="single"/>
      <w:lang w:val="en-GB"/>
    </w:rPr>
  </w:style>
  <w:style w:type="paragraph" w:customStyle="1" w:styleId="HeadingA">
    <w:name w:val="Heading A"/>
    <w:basedOn w:val="Ttulo1"/>
    <w:qFormat/>
    <w:rsid w:val="00BE5992"/>
    <w:pPr>
      <w:keepLines w:val="0"/>
      <w:spacing w:before="0" w:after="200"/>
      <w:jc w:val="both"/>
    </w:pPr>
    <w:rPr>
      <w:rFonts w:ascii="Verdana" w:eastAsia="Times New Roman" w:hAnsi="Verdana" w:cs="Times New Roman"/>
      <w:b/>
      <w:bCs/>
      <w:color w:val="auto"/>
      <w:kern w:val="32"/>
      <w:sz w:val="20"/>
      <w:szCs w:val="20"/>
      <w:u w:val="single"/>
      <w:lang w:val="en-GB"/>
    </w:rPr>
  </w:style>
  <w:style w:type="paragraph" w:customStyle="1" w:styleId="HeadingC">
    <w:name w:val="Heading C"/>
    <w:basedOn w:val="Ttulo1"/>
    <w:rsid w:val="00BE5992"/>
    <w:pPr>
      <w:keepLines w:val="0"/>
      <w:numPr>
        <w:ilvl w:val="2"/>
        <w:numId w:val="3"/>
      </w:numPr>
      <w:spacing w:before="0" w:after="200"/>
      <w:ind w:left="0" w:firstLine="0"/>
      <w:jc w:val="both"/>
    </w:pPr>
    <w:rPr>
      <w:rFonts w:ascii="Verdana" w:eastAsia="Times New Roman" w:hAnsi="Verdana" w:cs="Times New Roman"/>
      <w:b/>
      <w:bCs/>
      <w:color w:val="auto"/>
      <w:kern w:val="32"/>
      <w:sz w:val="20"/>
      <w:szCs w:val="20"/>
      <w:u w:val="single"/>
      <w:lang w:val="en-GB"/>
    </w:rPr>
  </w:style>
  <w:style w:type="paragraph" w:customStyle="1" w:styleId="HeadingE">
    <w:name w:val="Heading E"/>
    <w:basedOn w:val="Normal"/>
    <w:rsid w:val="00BE5992"/>
    <w:pPr>
      <w:numPr>
        <w:ilvl w:val="4"/>
        <w:numId w:val="3"/>
      </w:numPr>
      <w:spacing w:before="100" w:beforeAutospacing="1" w:after="100" w:afterAutospacing="1"/>
      <w:jc w:val="both"/>
      <w:outlineLvl w:val="0"/>
    </w:pPr>
    <w:rPr>
      <w:rFonts w:ascii="Verdana" w:hAnsi="Verdana"/>
      <w:bCs/>
      <w:i/>
      <w:kern w:val="36"/>
      <w:lang w:val="en-GB" w:eastAsia="en-GB"/>
    </w:rPr>
  </w:style>
  <w:style w:type="paragraph" w:customStyle="1" w:styleId="HeadingF">
    <w:name w:val="Heading F"/>
    <w:basedOn w:val="HeadingE"/>
    <w:rsid w:val="00BE5992"/>
    <w:pPr>
      <w:numPr>
        <w:ilvl w:val="5"/>
      </w:numPr>
    </w:pPr>
    <w:rPr>
      <w:i w:val="0"/>
    </w:rPr>
  </w:style>
  <w:style w:type="paragraph" w:customStyle="1" w:styleId="1">
    <w:name w:val="1"/>
    <w:basedOn w:val="Normal"/>
    <w:link w:val="Refdenotaderodap"/>
    <w:uiPriority w:val="99"/>
    <w:rsid w:val="00BE5992"/>
    <w:pPr>
      <w:spacing w:after="160" w:line="240" w:lineRule="exact"/>
      <w:jc w:val="both"/>
    </w:pPr>
    <w:rPr>
      <w:rFonts w:asciiTheme="minorHAnsi" w:eastAsiaTheme="minorHAnsi" w:hAnsiTheme="minorHAnsi" w:cstheme="minorBidi"/>
      <w:vertAlign w:val="superscript"/>
      <w:lang w:eastAsia="en-US"/>
    </w:rPr>
  </w:style>
  <w:style w:type="character" w:customStyle="1" w:styleId="DefaultChar">
    <w:name w:val="Default Char"/>
    <w:link w:val="Default"/>
    <w:rsid w:val="00BE5992"/>
    <w:rPr>
      <w:rFonts w:ascii="Linux Libertine O" w:hAnsi="Linux Libertine O" w:cs="Linux Libertine O"/>
      <w:color w:val="000000"/>
    </w:rPr>
  </w:style>
  <w:style w:type="paragraph" w:customStyle="1" w:styleId="Contact">
    <w:name w:val="Contact"/>
    <w:basedOn w:val="Normal"/>
    <w:next w:val="Normal"/>
    <w:rsid w:val="00BE5992"/>
    <w:pPr>
      <w:spacing w:before="480" w:after="200"/>
      <w:ind w:left="567" w:hanging="567"/>
    </w:pPr>
    <w:rPr>
      <w:szCs w:val="20"/>
      <w:lang w:val="en-GB" w:eastAsia="en-US"/>
    </w:rPr>
  </w:style>
  <w:style w:type="paragraph" w:customStyle="1" w:styleId="ListBullet1">
    <w:name w:val="List Bullet 1"/>
    <w:basedOn w:val="Normal"/>
    <w:rsid w:val="00BE5992"/>
    <w:pPr>
      <w:numPr>
        <w:numId w:val="4"/>
      </w:numPr>
      <w:spacing w:after="240"/>
      <w:jc w:val="both"/>
    </w:pPr>
    <w:rPr>
      <w:szCs w:val="20"/>
      <w:lang w:val="en-GB" w:eastAsia="en-US"/>
    </w:rPr>
  </w:style>
  <w:style w:type="paragraph" w:styleId="Commarcadores2">
    <w:name w:val="List Bullet 2"/>
    <w:basedOn w:val="Normal"/>
    <w:rsid w:val="00BE5992"/>
    <w:pPr>
      <w:numPr>
        <w:numId w:val="5"/>
      </w:numPr>
      <w:spacing w:after="240"/>
      <w:jc w:val="both"/>
    </w:pPr>
    <w:rPr>
      <w:szCs w:val="20"/>
      <w:lang w:val="en-GB" w:eastAsia="en-US"/>
    </w:rPr>
  </w:style>
  <w:style w:type="paragraph" w:styleId="Commarcadores3">
    <w:name w:val="List Bullet 3"/>
    <w:basedOn w:val="Normal"/>
    <w:rsid w:val="00BE5992"/>
    <w:pPr>
      <w:numPr>
        <w:numId w:val="6"/>
      </w:numPr>
      <w:spacing w:after="240"/>
      <w:jc w:val="both"/>
    </w:pPr>
    <w:rPr>
      <w:szCs w:val="20"/>
      <w:lang w:val="en-GB" w:eastAsia="en-US"/>
    </w:rPr>
  </w:style>
  <w:style w:type="paragraph" w:styleId="Commarcadores4">
    <w:name w:val="List Bullet 4"/>
    <w:basedOn w:val="Normal"/>
    <w:rsid w:val="00BE5992"/>
    <w:pPr>
      <w:numPr>
        <w:numId w:val="7"/>
      </w:numPr>
      <w:spacing w:after="240"/>
      <w:jc w:val="both"/>
    </w:pPr>
    <w:rPr>
      <w:szCs w:val="20"/>
      <w:lang w:val="en-GB" w:eastAsia="en-US"/>
    </w:rPr>
  </w:style>
  <w:style w:type="paragraph" w:customStyle="1" w:styleId="ListDash">
    <w:name w:val="List Dash"/>
    <w:basedOn w:val="Normal"/>
    <w:rsid w:val="00BE5992"/>
    <w:pPr>
      <w:numPr>
        <w:numId w:val="8"/>
      </w:numPr>
      <w:spacing w:after="240"/>
      <w:jc w:val="both"/>
    </w:pPr>
    <w:rPr>
      <w:szCs w:val="20"/>
      <w:lang w:val="en-GB" w:eastAsia="en-US"/>
    </w:rPr>
  </w:style>
  <w:style w:type="paragraph" w:customStyle="1" w:styleId="ListDash1">
    <w:name w:val="List Dash 1"/>
    <w:basedOn w:val="Normal"/>
    <w:rsid w:val="00BE5992"/>
    <w:pPr>
      <w:numPr>
        <w:numId w:val="9"/>
      </w:numPr>
      <w:spacing w:after="240"/>
      <w:jc w:val="both"/>
    </w:pPr>
    <w:rPr>
      <w:szCs w:val="20"/>
      <w:lang w:val="en-GB" w:eastAsia="en-US"/>
    </w:rPr>
  </w:style>
  <w:style w:type="paragraph" w:customStyle="1" w:styleId="ListDash4">
    <w:name w:val="List Dash 4"/>
    <w:basedOn w:val="Normal"/>
    <w:rsid w:val="00BE5992"/>
    <w:pPr>
      <w:numPr>
        <w:numId w:val="12"/>
      </w:numPr>
      <w:spacing w:after="240"/>
      <w:jc w:val="both"/>
    </w:pPr>
    <w:rPr>
      <w:szCs w:val="20"/>
      <w:lang w:val="en-GB" w:eastAsia="en-US"/>
    </w:rPr>
  </w:style>
  <w:style w:type="paragraph" w:styleId="Numerada">
    <w:name w:val="List Number"/>
    <w:basedOn w:val="Normal"/>
    <w:rsid w:val="00BE5992"/>
    <w:pPr>
      <w:numPr>
        <w:numId w:val="13"/>
      </w:numPr>
      <w:spacing w:after="240"/>
      <w:jc w:val="both"/>
    </w:pPr>
    <w:rPr>
      <w:szCs w:val="20"/>
      <w:lang w:val="en-GB" w:eastAsia="en-US"/>
    </w:rPr>
  </w:style>
  <w:style w:type="paragraph" w:customStyle="1" w:styleId="ListNumber1">
    <w:name w:val="List Number 1"/>
    <w:basedOn w:val="Normal"/>
    <w:rsid w:val="00BE5992"/>
    <w:pPr>
      <w:tabs>
        <w:tab w:val="num" w:pos="720"/>
      </w:tabs>
      <w:spacing w:after="240"/>
      <w:ind w:left="720" w:hanging="720"/>
      <w:jc w:val="both"/>
    </w:pPr>
    <w:rPr>
      <w:szCs w:val="20"/>
      <w:lang w:val="en-GB" w:eastAsia="en-US"/>
    </w:rPr>
  </w:style>
  <w:style w:type="paragraph" w:styleId="Numerada2">
    <w:name w:val="List Number 2"/>
    <w:basedOn w:val="Normal"/>
    <w:rsid w:val="00BE5992"/>
    <w:pPr>
      <w:tabs>
        <w:tab w:val="num" w:pos="720"/>
      </w:tabs>
      <w:spacing w:after="240"/>
      <w:ind w:left="720" w:hanging="720"/>
      <w:jc w:val="both"/>
    </w:pPr>
    <w:rPr>
      <w:szCs w:val="20"/>
      <w:lang w:val="en-GB" w:eastAsia="en-US"/>
    </w:rPr>
  </w:style>
  <w:style w:type="paragraph" w:styleId="Numerada3">
    <w:name w:val="List Number 3"/>
    <w:basedOn w:val="Normal"/>
    <w:rsid w:val="00BE5992"/>
    <w:pPr>
      <w:tabs>
        <w:tab w:val="num" w:pos="720"/>
      </w:tabs>
      <w:spacing w:after="240"/>
      <w:ind w:left="720" w:hanging="720"/>
      <w:jc w:val="both"/>
    </w:pPr>
    <w:rPr>
      <w:szCs w:val="20"/>
      <w:lang w:val="en-GB" w:eastAsia="en-US"/>
    </w:rPr>
  </w:style>
  <w:style w:type="paragraph" w:styleId="Numerada4">
    <w:name w:val="List Number 4"/>
    <w:basedOn w:val="Normal"/>
    <w:rsid w:val="00BE5992"/>
    <w:pPr>
      <w:tabs>
        <w:tab w:val="num" w:pos="720"/>
      </w:tabs>
      <w:spacing w:after="240"/>
      <w:ind w:left="720" w:hanging="720"/>
      <w:jc w:val="both"/>
    </w:pPr>
    <w:rPr>
      <w:szCs w:val="20"/>
      <w:lang w:val="en-GB" w:eastAsia="en-US"/>
    </w:rPr>
  </w:style>
  <w:style w:type="paragraph" w:customStyle="1" w:styleId="ListNumberLevel2">
    <w:name w:val="List Number (Level 2)"/>
    <w:basedOn w:val="Normal"/>
    <w:rsid w:val="00BE5992"/>
    <w:pPr>
      <w:numPr>
        <w:ilvl w:val="1"/>
        <w:numId w:val="13"/>
      </w:numPr>
      <w:spacing w:after="240"/>
      <w:jc w:val="both"/>
    </w:pPr>
    <w:rPr>
      <w:szCs w:val="20"/>
      <w:lang w:val="en-GB" w:eastAsia="en-US"/>
    </w:rPr>
  </w:style>
  <w:style w:type="paragraph" w:customStyle="1" w:styleId="ListNumber1Level2">
    <w:name w:val="List Number 1 (Level 2)"/>
    <w:basedOn w:val="Normal"/>
    <w:rsid w:val="00BE5992"/>
    <w:pPr>
      <w:tabs>
        <w:tab w:val="num" w:pos="1440"/>
      </w:tabs>
      <w:spacing w:after="240"/>
      <w:ind w:left="1440" w:hanging="720"/>
      <w:jc w:val="both"/>
    </w:pPr>
    <w:rPr>
      <w:szCs w:val="20"/>
      <w:lang w:val="en-GB" w:eastAsia="en-US"/>
    </w:rPr>
  </w:style>
  <w:style w:type="paragraph" w:customStyle="1" w:styleId="ListNumber2Level2">
    <w:name w:val="List Number 2 (Level 2)"/>
    <w:basedOn w:val="Normal"/>
    <w:rsid w:val="00BE5992"/>
    <w:pPr>
      <w:tabs>
        <w:tab w:val="num" w:pos="1440"/>
      </w:tabs>
      <w:spacing w:after="240"/>
      <w:ind w:left="1440" w:hanging="720"/>
      <w:jc w:val="both"/>
    </w:pPr>
    <w:rPr>
      <w:szCs w:val="20"/>
      <w:lang w:val="en-GB" w:eastAsia="en-US"/>
    </w:rPr>
  </w:style>
  <w:style w:type="paragraph" w:customStyle="1" w:styleId="ListNumber3Level2">
    <w:name w:val="List Number 3 (Level 2)"/>
    <w:basedOn w:val="Normal"/>
    <w:rsid w:val="00BE5992"/>
    <w:pPr>
      <w:tabs>
        <w:tab w:val="num" w:pos="1440"/>
      </w:tabs>
      <w:spacing w:after="240"/>
      <w:ind w:left="1440" w:hanging="720"/>
      <w:jc w:val="both"/>
    </w:pPr>
    <w:rPr>
      <w:szCs w:val="20"/>
      <w:lang w:val="en-GB" w:eastAsia="en-US"/>
    </w:rPr>
  </w:style>
  <w:style w:type="paragraph" w:customStyle="1" w:styleId="ListNumber4Level2">
    <w:name w:val="List Number 4 (Level 2)"/>
    <w:basedOn w:val="Normal"/>
    <w:rsid w:val="00BE5992"/>
    <w:pPr>
      <w:tabs>
        <w:tab w:val="num" w:pos="1440"/>
      </w:tabs>
      <w:spacing w:after="240"/>
      <w:ind w:left="1440" w:hanging="720"/>
      <w:jc w:val="both"/>
    </w:pPr>
    <w:rPr>
      <w:szCs w:val="20"/>
      <w:lang w:val="en-GB" w:eastAsia="en-US"/>
    </w:rPr>
  </w:style>
  <w:style w:type="paragraph" w:customStyle="1" w:styleId="ListNumberLevel3">
    <w:name w:val="List Number (Level 3)"/>
    <w:basedOn w:val="Normal"/>
    <w:rsid w:val="00BE5992"/>
    <w:pPr>
      <w:numPr>
        <w:ilvl w:val="2"/>
        <w:numId w:val="13"/>
      </w:numPr>
      <w:spacing w:after="240"/>
      <w:jc w:val="both"/>
    </w:pPr>
    <w:rPr>
      <w:szCs w:val="20"/>
      <w:lang w:val="en-GB" w:eastAsia="en-US"/>
    </w:rPr>
  </w:style>
  <w:style w:type="paragraph" w:customStyle="1" w:styleId="ListNumber1Level3">
    <w:name w:val="List Number 1 (Level 3)"/>
    <w:basedOn w:val="Normal"/>
    <w:rsid w:val="00BE5992"/>
    <w:pPr>
      <w:tabs>
        <w:tab w:val="num" w:pos="2160"/>
      </w:tabs>
      <w:spacing w:after="240"/>
      <w:ind w:left="2160" w:hanging="720"/>
      <w:jc w:val="both"/>
    </w:pPr>
    <w:rPr>
      <w:szCs w:val="20"/>
      <w:lang w:val="en-GB" w:eastAsia="en-US"/>
    </w:rPr>
  </w:style>
  <w:style w:type="paragraph" w:customStyle="1" w:styleId="ListNumber2Level3">
    <w:name w:val="List Number 2 (Level 3)"/>
    <w:basedOn w:val="Normal"/>
    <w:rsid w:val="00BE5992"/>
    <w:pPr>
      <w:tabs>
        <w:tab w:val="num" w:pos="2160"/>
      </w:tabs>
      <w:spacing w:after="240"/>
      <w:ind w:left="2160" w:hanging="720"/>
      <w:jc w:val="both"/>
    </w:pPr>
    <w:rPr>
      <w:szCs w:val="20"/>
      <w:lang w:val="en-GB" w:eastAsia="en-US"/>
    </w:rPr>
  </w:style>
  <w:style w:type="paragraph" w:customStyle="1" w:styleId="ListNumber3Level3">
    <w:name w:val="List Number 3 (Level 3)"/>
    <w:basedOn w:val="Normal"/>
    <w:rsid w:val="00BE5992"/>
    <w:pPr>
      <w:tabs>
        <w:tab w:val="num" w:pos="2160"/>
      </w:tabs>
      <w:spacing w:after="240"/>
      <w:ind w:left="2160" w:hanging="720"/>
      <w:jc w:val="both"/>
    </w:pPr>
    <w:rPr>
      <w:szCs w:val="20"/>
      <w:lang w:val="en-GB" w:eastAsia="en-US"/>
    </w:rPr>
  </w:style>
  <w:style w:type="paragraph" w:customStyle="1" w:styleId="ListNumber4Level3">
    <w:name w:val="List Number 4 (Level 3)"/>
    <w:basedOn w:val="Normal"/>
    <w:rsid w:val="00BE5992"/>
    <w:pPr>
      <w:tabs>
        <w:tab w:val="num" w:pos="2160"/>
      </w:tabs>
      <w:spacing w:after="240"/>
      <w:ind w:left="2160" w:hanging="720"/>
      <w:jc w:val="both"/>
    </w:pPr>
    <w:rPr>
      <w:szCs w:val="20"/>
      <w:lang w:val="en-GB" w:eastAsia="en-US"/>
    </w:rPr>
  </w:style>
  <w:style w:type="paragraph" w:customStyle="1" w:styleId="ListNumberLevel4">
    <w:name w:val="List Number (Level 4)"/>
    <w:basedOn w:val="Normal"/>
    <w:rsid w:val="00BE5992"/>
    <w:pPr>
      <w:numPr>
        <w:ilvl w:val="3"/>
        <w:numId w:val="13"/>
      </w:numPr>
      <w:spacing w:after="240"/>
      <w:jc w:val="both"/>
    </w:pPr>
    <w:rPr>
      <w:szCs w:val="20"/>
      <w:lang w:val="en-GB" w:eastAsia="en-US"/>
    </w:rPr>
  </w:style>
  <w:style w:type="paragraph" w:customStyle="1" w:styleId="ListNumber1Level4">
    <w:name w:val="List Number 1 (Level 4)"/>
    <w:basedOn w:val="Normal"/>
    <w:rsid w:val="00BE5992"/>
    <w:pPr>
      <w:tabs>
        <w:tab w:val="num" w:pos="2880"/>
      </w:tabs>
      <w:spacing w:after="240"/>
      <w:ind w:left="2880" w:hanging="720"/>
      <w:jc w:val="both"/>
    </w:pPr>
    <w:rPr>
      <w:szCs w:val="20"/>
      <w:lang w:val="en-GB" w:eastAsia="en-US"/>
    </w:rPr>
  </w:style>
  <w:style w:type="paragraph" w:customStyle="1" w:styleId="ListNumber2Level4">
    <w:name w:val="List Number 2 (Level 4)"/>
    <w:basedOn w:val="Normal"/>
    <w:rsid w:val="00BE5992"/>
    <w:pPr>
      <w:tabs>
        <w:tab w:val="num" w:pos="2880"/>
      </w:tabs>
      <w:spacing w:after="240"/>
      <w:ind w:left="2880" w:hanging="720"/>
      <w:jc w:val="both"/>
    </w:pPr>
    <w:rPr>
      <w:szCs w:val="20"/>
      <w:lang w:val="en-GB" w:eastAsia="en-US"/>
    </w:rPr>
  </w:style>
  <w:style w:type="paragraph" w:customStyle="1" w:styleId="ListNumber3Level4">
    <w:name w:val="List Number 3 (Level 4)"/>
    <w:basedOn w:val="Normal"/>
    <w:rsid w:val="00BE5992"/>
    <w:pPr>
      <w:tabs>
        <w:tab w:val="num" w:pos="2880"/>
      </w:tabs>
      <w:spacing w:after="240"/>
      <w:ind w:left="2880" w:hanging="720"/>
      <w:jc w:val="both"/>
    </w:pPr>
    <w:rPr>
      <w:szCs w:val="20"/>
      <w:lang w:val="en-GB" w:eastAsia="en-US"/>
    </w:rPr>
  </w:style>
  <w:style w:type="paragraph" w:customStyle="1" w:styleId="ListNumber4Level4">
    <w:name w:val="List Number 4 (Level 4)"/>
    <w:basedOn w:val="Normal"/>
    <w:rsid w:val="00BE5992"/>
    <w:pPr>
      <w:tabs>
        <w:tab w:val="num" w:pos="2880"/>
      </w:tabs>
      <w:spacing w:after="240"/>
      <w:ind w:left="2880" w:hanging="720"/>
      <w:jc w:val="both"/>
    </w:pPr>
    <w:rPr>
      <w:szCs w:val="20"/>
      <w:lang w:val="en-GB" w:eastAsia="en-US"/>
    </w:rPr>
  </w:style>
  <w:style w:type="paragraph" w:customStyle="1" w:styleId="CM1">
    <w:name w:val="CM1"/>
    <w:basedOn w:val="Default"/>
    <w:next w:val="Default"/>
    <w:uiPriority w:val="99"/>
    <w:rsid w:val="00BE5992"/>
    <w:rPr>
      <w:rFonts w:ascii="EUAlbertina" w:hAnsi="EUAlbertina" w:cstheme="minorBidi"/>
      <w:color w:val="auto"/>
      <w:lang w:val="en-GB"/>
    </w:rPr>
  </w:style>
  <w:style w:type="paragraph" w:customStyle="1" w:styleId="CM3">
    <w:name w:val="CM3"/>
    <w:basedOn w:val="Default"/>
    <w:next w:val="Default"/>
    <w:uiPriority w:val="99"/>
    <w:rsid w:val="00BE5992"/>
    <w:rPr>
      <w:rFonts w:ascii="EUAlbertina" w:hAnsi="EUAlbertina" w:cstheme="minorBidi"/>
      <w:color w:val="auto"/>
      <w:lang w:val="en-GB"/>
    </w:rPr>
  </w:style>
  <w:style w:type="paragraph" w:customStyle="1" w:styleId="Heading2contracts">
    <w:name w:val="Heading 2 contracts"/>
    <w:basedOn w:val="Ttulo2"/>
    <w:link w:val="Heading2contractsChar"/>
    <w:rsid w:val="00BE5992"/>
    <w:pPr>
      <w:keepLines w:val="0"/>
      <w:spacing w:before="240" w:beforeAutospacing="1" w:after="120" w:afterAutospacing="1"/>
      <w:jc w:val="both"/>
    </w:pPr>
    <w:rPr>
      <w:rFonts w:ascii="Times New Roman" w:eastAsia="Times New Roman" w:hAnsi="Times New Roman" w:cs="Times New Roman"/>
      <w:smallCaps/>
      <w:sz w:val="28"/>
      <w:szCs w:val="20"/>
      <w:u w:val="single"/>
      <w:lang w:val="en-GB"/>
    </w:rPr>
  </w:style>
  <w:style w:type="character" w:customStyle="1" w:styleId="Heading2contractsChar">
    <w:name w:val="Heading 2 contracts Char"/>
    <w:basedOn w:val="Ttulo2Char"/>
    <w:link w:val="Heading2contracts"/>
    <w:rsid w:val="00BE5992"/>
    <w:rPr>
      <w:rFonts w:ascii="Times New Roman" w:eastAsia="Times New Roman" w:hAnsi="Times New Roman" w:cs="Times New Roman"/>
      <w:smallCaps/>
      <w:color w:val="2F5496" w:themeColor="accent1" w:themeShade="BF"/>
      <w:sz w:val="28"/>
      <w:szCs w:val="20"/>
      <w:u w:val="single"/>
      <w:lang w:val="en-GB"/>
    </w:rPr>
  </w:style>
  <w:style w:type="paragraph" w:customStyle="1" w:styleId="CM11">
    <w:name w:val="CM1+1"/>
    <w:basedOn w:val="Default"/>
    <w:next w:val="Default"/>
    <w:uiPriority w:val="99"/>
    <w:rsid w:val="00BE5992"/>
    <w:rPr>
      <w:rFonts w:ascii="EUAlbertina" w:hAnsi="EUAlbertina" w:cstheme="minorBidi"/>
      <w:color w:val="auto"/>
      <w:lang w:val="en-GB"/>
    </w:rPr>
  </w:style>
  <w:style w:type="paragraph" w:customStyle="1" w:styleId="CM31">
    <w:name w:val="CM3+1"/>
    <w:basedOn w:val="Default"/>
    <w:next w:val="Default"/>
    <w:uiPriority w:val="99"/>
    <w:rsid w:val="00BE5992"/>
    <w:rPr>
      <w:rFonts w:ascii="EUAlbertina" w:hAnsi="EUAlbertina" w:cstheme="minorBidi"/>
      <w:color w:val="auto"/>
      <w:lang w:val="en-GB"/>
    </w:rPr>
  </w:style>
  <w:style w:type="numbering" w:customStyle="1" w:styleId="NoList11">
    <w:name w:val="No List11"/>
    <w:next w:val="Semlista"/>
    <w:uiPriority w:val="99"/>
    <w:semiHidden/>
    <w:unhideWhenUsed/>
    <w:rsid w:val="00BE5992"/>
  </w:style>
  <w:style w:type="paragraph" w:styleId="Recuodecorpodetexto2">
    <w:name w:val="Body Text Indent 2"/>
    <w:basedOn w:val="Normal"/>
    <w:link w:val="Recuodecorpodetexto2Char"/>
    <w:uiPriority w:val="99"/>
    <w:semiHidden/>
    <w:unhideWhenUsed/>
    <w:rsid w:val="00BE599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E5992"/>
    <w:rPr>
      <w:rFonts w:ascii="Times New Roman" w:eastAsia="Times New Roman" w:hAnsi="Times New Roman" w:cs="Times New Roman"/>
      <w:lang w:eastAsia="pt-BR"/>
    </w:rPr>
  </w:style>
  <w:style w:type="character" w:customStyle="1" w:styleId="Caracteresdenotaderodap">
    <w:name w:val="Caracteres de nota de rodapé"/>
    <w:rsid w:val="00BE5992"/>
    <w:rPr>
      <w:vertAlign w:val="superscript"/>
    </w:rPr>
  </w:style>
  <w:style w:type="paragraph" w:customStyle="1" w:styleId="msonormal0">
    <w:name w:val="msonormal"/>
    <w:basedOn w:val="Normal"/>
    <w:rsid w:val="00BE5992"/>
    <w:pPr>
      <w:spacing w:before="100" w:beforeAutospacing="1" w:after="100" w:afterAutospacing="1"/>
    </w:pPr>
  </w:style>
  <w:style w:type="paragraph" w:customStyle="1" w:styleId="textocentralizadomaiusculas">
    <w:name w:val="texto_centralizado_maiusculas"/>
    <w:basedOn w:val="Normal"/>
    <w:rsid w:val="00BE5992"/>
    <w:pPr>
      <w:spacing w:before="100" w:beforeAutospacing="1" w:after="100" w:afterAutospacing="1"/>
    </w:pPr>
  </w:style>
  <w:style w:type="paragraph" w:customStyle="1" w:styleId="textojustificadorecuoprimeiralinha">
    <w:name w:val="texto_justificado_recuo_primeira_linha"/>
    <w:basedOn w:val="Normal"/>
    <w:rsid w:val="00BE5992"/>
    <w:pPr>
      <w:spacing w:before="100" w:beforeAutospacing="1" w:after="100" w:afterAutospacing="1"/>
    </w:pPr>
  </w:style>
  <w:style w:type="paragraph" w:customStyle="1" w:styleId="itemnivel1">
    <w:name w:val="item_nivel1"/>
    <w:basedOn w:val="Normal"/>
    <w:rsid w:val="00BE5992"/>
    <w:pPr>
      <w:spacing w:before="100" w:beforeAutospacing="1" w:after="100" w:afterAutospacing="1"/>
    </w:pPr>
  </w:style>
  <w:style w:type="paragraph" w:customStyle="1" w:styleId="textocentralizado12">
    <w:name w:val="texto_centralizado_12"/>
    <w:basedOn w:val="Normal"/>
    <w:rsid w:val="00BE5992"/>
    <w:pPr>
      <w:spacing w:before="100" w:beforeAutospacing="1" w:after="100" w:afterAutospacing="1"/>
    </w:pPr>
  </w:style>
  <w:style w:type="paragraph" w:customStyle="1" w:styleId="textocentralizadomaiusculasnegrito">
    <w:name w:val="texto_centralizado_maiusculas_negrito"/>
    <w:basedOn w:val="Normal"/>
    <w:rsid w:val="00BE5992"/>
    <w:pPr>
      <w:spacing w:before="100" w:beforeAutospacing="1" w:after="100" w:afterAutospacing="1"/>
    </w:pPr>
  </w:style>
  <w:style w:type="paragraph" w:customStyle="1" w:styleId="tabelatextojustificadomaiuscula12">
    <w:name w:val="tabela_texto_justificado_maiuscula_12"/>
    <w:basedOn w:val="Normal"/>
    <w:rsid w:val="00BE5992"/>
    <w:pPr>
      <w:spacing w:before="100" w:beforeAutospacing="1" w:after="100" w:afterAutospacing="1"/>
    </w:pPr>
  </w:style>
  <w:style w:type="paragraph" w:customStyle="1" w:styleId="textojustificado">
    <w:name w:val="texto_justificado"/>
    <w:basedOn w:val="Normal"/>
    <w:rsid w:val="00BE5992"/>
    <w:pPr>
      <w:spacing w:before="100" w:beforeAutospacing="1" w:after="100" w:afterAutospacing="1"/>
    </w:pPr>
  </w:style>
  <w:style w:type="character" w:customStyle="1" w:styleId="PGE-Alteraesdestacadas">
    <w:name w:val="PGE - Alterações destacadas"/>
    <w:basedOn w:val="Fontepargpadro"/>
    <w:uiPriority w:val="1"/>
    <w:qFormat/>
    <w:rsid w:val="00BE5992"/>
    <w:rPr>
      <w:rFonts w:ascii="Arial" w:hAnsi="Arial"/>
      <w:b/>
      <w:color w:val="000000" w:themeColor="text1"/>
      <w:sz w:val="22"/>
      <w:u w:val="single"/>
    </w:rPr>
  </w:style>
  <w:style w:type="character" w:styleId="TextodoEspaoReservado">
    <w:name w:val="Placeholder Text"/>
    <w:basedOn w:val="Fontepargpadro"/>
    <w:uiPriority w:val="99"/>
    <w:rsid w:val="00BE5992"/>
    <w:rPr>
      <w:color w:val="808080"/>
    </w:rPr>
  </w:style>
  <w:style w:type="character" w:customStyle="1" w:styleId="Alteraesdestacadas">
    <w:name w:val="Alterações destacadas"/>
    <w:basedOn w:val="Fontepargpadro"/>
    <w:uiPriority w:val="1"/>
    <w:locked/>
    <w:rsid w:val="00BE5992"/>
    <w:rPr>
      <w:rFonts w:ascii="Calibri Light" w:hAnsi="Calibri Light" w:cs="Arial"/>
      <w:b/>
      <w:color w:val="auto"/>
      <w:sz w:val="22"/>
      <w:szCs w:val="22"/>
      <w:u w:val="single"/>
    </w:rPr>
  </w:style>
  <w:style w:type="paragraph" w:styleId="TextosemFormatao">
    <w:name w:val="Plain Text"/>
    <w:basedOn w:val="Normal"/>
    <w:link w:val="TextosemFormataoChar"/>
    <w:semiHidden/>
    <w:unhideWhenUsed/>
    <w:rsid w:val="00BE5992"/>
    <w:rPr>
      <w:rFonts w:ascii="Courier New" w:hAnsi="Courier New"/>
      <w:sz w:val="20"/>
      <w:szCs w:val="20"/>
    </w:rPr>
  </w:style>
  <w:style w:type="character" w:customStyle="1" w:styleId="TextosemFormataoChar">
    <w:name w:val="Texto sem Formatação Char"/>
    <w:basedOn w:val="Fontepargpadro"/>
    <w:link w:val="TextosemFormatao"/>
    <w:semiHidden/>
    <w:rsid w:val="00BE5992"/>
    <w:rPr>
      <w:rFonts w:ascii="Courier New" w:eastAsia="Times New Roman" w:hAnsi="Courier New" w:cs="Times New Roman"/>
      <w:sz w:val="20"/>
      <w:szCs w:val="20"/>
      <w:lang w:eastAsia="pt-BR"/>
    </w:rPr>
  </w:style>
  <w:style w:type="paragraph" w:customStyle="1" w:styleId="identifica">
    <w:name w:val="identifica"/>
    <w:basedOn w:val="Normal"/>
    <w:rsid w:val="00BE5992"/>
    <w:pPr>
      <w:spacing w:before="100" w:beforeAutospacing="1" w:after="100" w:afterAutospacing="1"/>
    </w:pPr>
  </w:style>
  <w:style w:type="paragraph" w:customStyle="1" w:styleId="dou-paragraph">
    <w:name w:val="dou-paragraph"/>
    <w:basedOn w:val="Normal"/>
    <w:rsid w:val="00BE5992"/>
    <w:pPr>
      <w:spacing w:before="100" w:beforeAutospacing="1" w:after="100" w:afterAutospacing="1"/>
    </w:pPr>
  </w:style>
  <w:style w:type="paragraph" w:customStyle="1" w:styleId="assina">
    <w:name w:val="assina"/>
    <w:basedOn w:val="Normal"/>
    <w:rsid w:val="00BE5992"/>
    <w:pPr>
      <w:spacing w:before="100" w:beforeAutospacing="1" w:after="100" w:afterAutospacing="1"/>
    </w:pPr>
  </w:style>
  <w:style w:type="paragraph" w:customStyle="1" w:styleId="OBSERVAESDEPREENCHIMENTO">
    <w:name w:val="OBSERVAÇÕES DE PREENCHIMENTO"/>
    <w:basedOn w:val="NormalWeb"/>
    <w:qFormat/>
    <w:rsid w:val="00BE5992"/>
    <w:pPr>
      <w:pBdr>
        <w:top w:val="single" w:sz="4" w:space="1" w:color="auto"/>
        <w:left w:val="single" w:sz="4" w:space="4" w:color="auto"/>
        <w:bottom w:val="single" w:sz="4" w:space="1" w:color="auto"/>
        <w:right w:val="single" w:sz="4" w:space="4" w:color="auto"/>
      </w:pBdr>
      <w:shd w:val="clear" w:color="auto" w:fill="BDD6EE" w:themeFill="accent5" w:themeFillTint="66"/>
      <w:spacing w:before="0" w:beforeAutospacing="0" w:after="0" w:afterAutospacing="0"/>
      <w:jc w:val="both"/>
    </w:pPr>
    <w:rPr>
      <w:rFonts w:ascii="Candara" w:hAnsi="Candara" w:cs="Segoe UI"/>
      <w:sz w:val="20"/>
      <w:szCs w:val="20"/>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locked/>
    <w:rsid w:val="00BE5992"/>
  </w:style>
  <w:style w:type="paragraph" w:styleId="Citao">
    <w:name w:val="Quote"/>
    <w:basedOn w:val="Normal"/>
    <w:next w:val="Normal"/>
    <w:link w:val="CitaoChar"/>
    <w:uiPriority w:val="29"/>
    <w:qFormat/>
    <w:rsid w:val="00BE599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uiPriority w:val="29"/>
    <w:rsid w:val="00BE5992"/>
    <w:rPr>
      <w:rFonts w:ascii="Arial" w:eastAsia="Calibri" w:hAnsi="Arial" w:cs="Times New Roman"/>
      <w:i/>
      <w:iCs/>
      <w:color w:val="000000"/>
      <w:sz w:val="20"/>
      <w:shd w:val="clear" w:color="auto" w:fill="FFFFCC"/>
    </w:rPr>
  </w:style>
  <w:style w:type="paragraph" w:customStyle="1" w:styleId="Fontepargpadro1">
    <w:name w:val="Fonte parág. padrão1"/>
    <w:next w:val="Normal"/>
    <w:rsid w:val="003A58CA"/>
    <w:pPr>
      <w:widowControl w:val="0"/>
      <w:suppressAutoHyphens/>
      <w:overflowPunct w:val="0"/>
      <w:autoSpaceDE w:val="0"/>
      <w:spacing w:line="360" w:lineRule="atLeast"/>
      <w:jc w:val="both"/>
    </w:pPr>
    <w:rPr>
      <w:rFonts w:ascii="CG Times (W1)" w:hAnsi="CG Times (W1)" w:cs="CG Times (W1)"/>
      <w:sz w:val="20"/>
      <w:szCs w:val="20"/>
      <w:lang w:eastAsia="ar-SA"/>
    </w:rPr>
  </w:style>
  <w:style w:type="paragraph" w:customStyle="1" w:styleId="SombreamentoColorido-nfase31">
    <w:name w:val="Sombreamento Colorido - Ênfase 31"/>
    <w:basedOn w:val="Normal"/>
    <w:uiPriority w:val="34"/>
    <w:qFormat/>
    <w:rsid w:val="003A58CA"/>
    <w:pPr>
      <w:ind w:left="720"/>
      <w:contextualSpacing/>
    </w:pPr>
    <w:rPr>
      <w:rFonts w:ascii="Courier New" w:hAnsi="Courier New" w:cs="Courier New"/>
    </w:rPr>
  </w:style>
  <w:style w:type="paragraph" w:customStyle="1" w:styleId="PargrafodaLista2">
    <w:name w:val="Parágrafo da Lista2"/>
    <w:basedOn w:val="Normal"/>
    <w:qFormat/>
    <w:rsid w:val="005242B3"/>
    <w:pPr>
      <w:widowControl w:val="0"/>
      <w:autoSpaceDE w:val="0"/>
      <w:autoSpaceDN w:val="0"/>
      <w:ind w:left="120"/>
      <w:jc w:val="both"/>
    </w:pPr>
    <w:rPr>
      <w:sz w:val="22"/>
      <w:szCs w:val="22"/>
      <w:lang w:val="pt-PT" w:eastAsia="pt-PT"/>
    </w:rPr>
  </w:style>
  <w:style w:type="paragraph" w:customStyle="1" w:styleId="GradeColorida-nfase11">
    <w:name w:val="Grade Colorida - Ênfase 11"/>
    <w:basedOn w:val="Normal"/>
    <w:next w:val="Normal"/>
    <w:rsid w:val="005242B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Arial"/>
      <w:i/>
      <w:iCs/>
      <w:color w:val="000000"/>
      <w:sz w:val="20"/>
      <w:szCs w:val="20"/>
    </w:rPr>
  </w:style>
  <w:style w:type="paragraph" w:customStyle="1" w:styleId="CM8">
    <w:name w:val="CM8"/>
    <w:basedOn w:val="Default"/>
    <w:next w:val="Default"/>
    <w:rsid w:val="00E96599"/>
    <w:pPr>
      <w:autoSpaceDN/>
      <w:adjustRightInd/>
      <w:spacing w:line="268" w:lineRule="atLeast"/>
    </w:pPr>
    <w:rPr>
      <w:rFonts w:ascii="Times New Roman" w:hAnsi="Times New Roman" w:cs="Times New Roman"/>
      <w:color w:val="auto"/>
      <w:lang w:eastAsia="zh-CN"/>
    </w:rPr>
  </w:style>
  <w:style w:type="paragraph" w:customStyle="1" w:styleId="Nivel1">
    <w:name w:val="Nivel1"/>
    <w:basedOn w:val="Ttulo1"/>
    <w:next w:val="Normal"/>
    <w:rsid w:val="005807CD"/>
    <w:pPr>
      <w:tabs>
        <w:tab w:val="num" w:pos="2625"/>
      </w:tabs>
      <w:spacing w:before="480" w:after="120" w:line="276" w:lineRule="auto"/>
      <w:ind w:left="993" w:hanging="709"/>
      <w:jc w:val="both"/>
    </w:pPr>
    <w:rPr>
      <w:rFonts w:ascii="Times New Roman" w:eastAsia="MS Gothic" w:hAnsi="Times New Roman" w:cs="Times New Roman"/>
      <w:b/>
      <w:bCs/>
      <w:color w:val="auto"/>
      <w:sz w:val="24"/>
      <w:szCs w:val="24"/>
      <w:lang w:eastAsia="pt-BR"/>
    </w:rPr>
  </w:style>
  <w:style w:type="paragraph" w:customStyle="1" w:styleId="style12">
    <w:name w:val="style12"/>
    <w:basedOn w:val="Normal"/>
    <w:rsid w:val="00096E23"/>
    <w:pPr>
      <w:spacing w:before="100" w:after="100"/>
    </w:pPr>
    <w:rPr>
      <w:rFonts w:ascii="Tahoma" w:hAnsi="Tahoma" w:cs="Tahoma"/>
      <w:sz w:val="18"/>
      <w:szCs w:val="18"/>
      <w:lang w:eastAsia="zh-CN"/>
    </w:rPr>
  </w:style>
  <w:style w:type="paragraph" w:styleId="Corpodetexto3">
    <w:name w:val="Body Text 3"/>
    <w:basedOn w:val="Normal"/>
    <w:link w:val="Corpodetexto3Char"/>
    <w:uiPriority w:val="99"/>
    <w:semiHidden/>
    <w:unhideWhenUsed/>
    <w:rsid w:val="00946409"/>
    <w:pPr>
      <w:spacing w:after="120"/>
    </w:pPr>
    <w:rPr>
      <w:sz w:val="16"/>
      <w:szCs w:val="16"/>
    </w:rPr>
  </w:style>
  <w:style w:type="character" w:customStyle="1" w:styleId="Corpodetexto3Char">
    <w:name w:val="Corpo de texto 3 Char"/>
    <w:basedOn w:val="Fontepargpadro"/>
    <w:link w:val="Corpodetexto3"/>
    <w:uiPriority w:val="99"/>
    <w:semiHidden/>
    <w:rsid w:val="00946409"/>
    <w:rPr>
      <w:rFonts w:ascii="Times New Roman" w:eastAsia="Times New Roman" w:hAnsi="Times New Roman" w:cs="Times New Roman"/>
      <w:sz w:val="16"/>
      <w:szCs w:val="16"/>
      <w:lang w:eastAsia="pt-BR"/>
    </w:rPr>
  </w:style>
  <w:style w:type="paragraph" w:customStyle="1" w:styleId="contrato">
    <w:name w:val="contrato"/>
    <w:basedOn w:val="Normal"/>
    <w:rsid w:val="00946409"/>
    <w:pPr>
      <w:spacing w:before="120" w:after="120" w:line="360" w:lineRule="auto"/>
      <w:ind w:left="709" w:hanging="709"/>
    </w:pPr>
    <w:rPr>
      <w:rFonts w:ascii="Arial" w:hAnsi="Arial" w:cs="Arial"/>
      <w:sz w:val="22"/>
      <w:szCs w:val="22"/>
    </w:rPr>
  </w:style>
  <w:style w:type="table" w:customStyle="1" w:styleId="GridTableLight">
    <w:name w:val="Grid Table Light"/>
    <w:basedOn w:val="Tabelanormal"/>
    <w:uiPriority w:val="40"/>
    <w:rsid w:val="00E73DB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enoPendente2">
    <w:name w:val="Menção Pendente2"/>
    <w:basedOn w:val="Fontepargpadro"/>
    <w:uiPriority w:val="99"/>
    <w:semiHidden/>
    <w:unhideWhenUsed/>
    <w:rsid w:val="00C146D8"/>
    <w:rPr>
      <w:color w:val="605E5C"/>
      <w:shd w:val="clear" w:color="auto" w:fill="E1DFDD"/>
    </w:rPr>
  </w:style>
  <w:style w:type="paragraph" w:styleId="Subttulo">
    <w:name w:val="Subtitle"/>
    <w:basedOn w:val="Normal"/>
    <w:next w:val="Normal"/>
    <w:rsid w:val="00DA104E"/>
    <w:pPr>
      <w:keepNext/>
      <w:keepLines/>
      <w:spacing w:before="360" w:after="80"/>
    </w:pPr>
    <w:rPr>
      <w:rFonts w:ascii="Georgia" w:eastAsia="Georgia" w:hAnsi="Georgia" w:cs="Georgia"/>
      <w:i/>
      <w:color w:val="666666"/>
      <w:sz w:val="48"/>
      <w:szCs w:val="48"/>
    </w:rPr>
  </w:style>
  <w:style w:type="table" w:customStyle="1" w:styleId="a">
    <w:basedOn w:val="TableNormal0"/>
    <w:rsid w:val="00DA104E"/>
    <w:tblPr>
      <w:tblStyleRowBandSize w:val="1"/>
      <w:tblStyleColBandSize w:val="1"/>
      <w:tblCellMar>
        <w:top w:w="0" w:type="dxa"/>
        <w:left w:w="108" w:type="dxa"/>
        <w:bottom w:w="0" w:type="dxa"/>
        <w:right w:w="108" w:type="dxa"/>
      </w:tblCellMar>
    </w:tblPr>
  </w:style>
  <w:style w:type="table" w:customStyle="1" w:styleId="a0">
    <w:basedOn w:val="TableNormal0"/>
    <w:rsid w:val="00DA104E"/>
    <w:tblPr>
      <w:tblStyleRowBandSize w:val="1"/>
      <w:tblStyleColBandSize w:val="1"/>
      <w:tblCellMar>
        <w:top w:w="0" w:type="dxa"/>
        <w:left w:w="115" w:type="dxa"/>
        <w:bottom w:w="0" w:type="dxa"/>
        <w:right w:w="115" w:type="dxa"/>
      </w:tblCellMar>
    </w:tblPr>
  </w:style>
  <w:style w:type="table" w:customStyle="1" w:styleId="a1">
    <w:basedOn w:val="TableNormal0"/>
    <w:rsid w:val="00DA104E"/>
    <w:tblPr>
      <w:tblStyleRowBandSize w:val="1"/>
      <w:tblStyleColBandSize w:val="1"/>
      <w:tblCellMar>
        <w:top w:w="0" w:type="dxa"/>
        <w:left w:w="115" w:type="dxa"/>
        <w:bottom w:w="0" w:type="dxa"/>
        <w:right w:w="115" w:type="dxa"/>
      </w:tblCellMar>
    </w:tblPr>
  </w:style>
  <w:style w:type="table" w:customStyle="1" w:styleId="a2">
    <w:basedOn w:val="TableNormal0"/>
    <w:rsid w:val="00DA104E"/>
    <w:tblPr>
      <w:tblStyleRowBandSize w:val="1"/>
      <w:tblStyleColBandSize w:val="1"/>
      <w:tblCellMar>
        <w:top w:w="0" w:type="dxa"/>
        <w:left w:w="108" w:type="dxa"/>
        <w:bottom w:w="0" w:type="dxa"/>
        <w:right w:w="108" w:type="dxa"/>
      </w:tblCellMar>
    </w:tblPr>
  </w:style>
  <w:style w:type="table" w:customStyle="1" w:styleId="a3">
    <w:basedOn w:val="TableNormal0"/>
    <w:rsid w:val="00DA104E"/>
    <w:tblPr>
      <w:tblStyleRowBandSize w:val="1"/>
      <w:tblStyleColBandSize w:val="1"/>
      <w:tblCellMar>
        <w:top w:w="0" w:type="dxa"/>
        <w:left w:w="70" w:type="dxa"/>
        <w:bottom w:w="0" w:type="dxa"/>
        <w:right w:w="70" w:type="dxa"/>
      </w:tblCellMar>
    </w:tblPr>
  </w:style>
  <w:style w:type="table" w:customStyle="1" w:styleId="a4">
    <w:basedOn w:val="TableNormal0"/>
    <w:rsid w:val="00DA104E"/>
    <w:tblPr>
      <w:tblStyleRowBandSize w:val="1"/>
      <w:tblStyleColBandSize w:val="1"/>
      <w:tblCellMar>
        <w:top w:w="0" w:type="dxa"/>
        <w:left w:w="70" w:type="dxa"/>
        <w:bottom w:w="0" w:type="dxa"/>
        <w:right w:w="70" w:type="dxa"/>
      </w:tblCellMar>
    </w:tblPr>
  </w:style>
  <w:style w:type="table" w:customStyle="1" w:styleId="a5">
    <w:basedOn w:val="TableNormal0"/>
    <w:rsid w:val="00DA104E"/>
    <w:tblPr>
      <w:tblStyleRowBandSize w:val="1"/>
      <w:tblStyleColBandSize w:val="1"/>
      <w:tblCellMar>
        <w:top w:w="0" w:type="dxa"/>
        <w:left w:w="70" w:type="dxa"/>
        <w:bottom w:w="0" w:type="dxa"/>
        <w:right w:w="70" w:type="dxa"/>
      </w:tblCellMar>
    </w:tblPr>
  </w:style>
  <w:style w:type="table" w:customStyle="1" w:styleId="a6">
    <w:basedOn w:val="TableNormal0"/>
    <w:rsid w:val="00DA104E"/>
    <w:tblPr>
      <w:tblStyleRowBandSize w:val="1"/>
      <w:tblStyleColBandSize w:val="1"/>
      <w:tblCellMar>
        <w:top w:w="0" w:type="dxa"/>
        <w:left w:w="70" w:type="dxa"/>
        <w:bottom w:w="0" w:type="dxa"/>
        <w:right w:w="70" w:type="dxa"/>
      </w:tblCellMar>
    </w:tblPr>
  </w:style>
  <w:style w:type="table" w:customStyle="1" w:styleId="a7">
    <w:basedOn w:val="TableNormal0"/>
    <w:rsid w:val="00DA104E"/>
    <w:tblPr>
      <w:tblStyleRowBandSize w:val="1"/>
      <w:tblStyleColBandSize w:val="1"/>
      <w:tblCellMar>
        <w:top w:w="0" w:type="dxa"/>
        <w:left w:w="108" w:type="dxa"/>
        <w:bottom w:w="0" w:type="dxa"/>
        <w:right w:w="108" w:type="dxa"/>
      </w:tblCellMar>
    </w:tblPr>
  </w:style>
  <w:style w:type="table" w:customStyle="1" w:styleId="a8">
    <w:basedOn w:val="TableNormal0"/>
    <w:rsid w:val="00DA104E"/>
    <w:tblPr>
      <w:tblStyleRowBandSize w:val="1"/>
      <w:tblStyleColBandSize w:val="1"/>
      <w:tblCellMar>
        <w:top w:w="0" w:type="dxa"/>
        <w:left w:w="108" w:type="dxa"/>
        <w:bottom w:w="0" w:type="dxa"/>
        <w:right w:w="108" w:type="dxa"/>
      </w:tblCellMar>
    </w:tblPr>
  </w:style>
  <w:style w:type="table" w:customStyle="1" w:styleId="a9">
    <w:basedOn w:val="TableNormal0"/>
    <w:rsid w:val="00DA104E"/>
    <w:tblPr>
      <w:tblStyleRowBandSize w:val="1"/>
      <w:tblStyleColBandSize w:val="1"/>
      <w:tblCellMar>
        <w:top w:w="0" w:type="dxa"/>
        <w:left w:w="108" w:type="dxa"/>
        <w:bottom w:w="0" w:type="dxa"/>
        <w:right w:w="108" w:type="dxa"/>
      </w:tblCellMar>
    </w:tblPr>
  </w:style>
  <w:style w:type="table" w:customStyle="1" w:styleId="aa">
    <w:basedOn w:val="TableNormal0"/>
    <w:rsid w:val="00DA104E"/>
    <w:tblPr>
      <w:tblStyleRowBandSize w:val="1"/>
      <w:tblStyleColBandSize w:val="1"/>
      <w:tblCellMar>
        <w:top w:w="0" w:type="dxa"/>
        <w:left w:w="108" w:type="dxa"/>
        <w:bottom w:w="0" w:type="dxa"/>
        <w:right w:w="108" w:type="dxa"/>
      </w:tblCellMar>
    </w:tblPr>
  </w:style>
  <w:style w:type="table" w:customStyle="1" w:styleId="ab">
    <w:basedOn w:val="TableNormal0"/>
    <w:rsid w:val="00DA104E"/>
    <w:tblPr>
      <w:tblStyleRowBandSize w:val="1"/>
      <w:tblStyleColBandSize w:val="1"/>
      <w:tblCellMar>
        <w:top w:w="0" w:type="dxa"/>
        <w:left w:w="108" w:type="dxa"/>
        <w:bottom w:w="0" w:type="dxa"/>
        <w:right w:w="108" w:type="dxa"/>
      </w:tblCellMar>
    </w:tblPr>
  </w:style>
  <w:style w:type="table" w:customStyle="1" w:styleId="ac">
    <w:basedOn w:val="TableNormal0"/>
    <w:rsid w:val="00DA104E"/>
    <w:tblPr>
      <w:tblStyleRowBandSize w:val="1"/>
      <w:tblStyleColBandSize w:val="1"/>
      <w:tblCellMar>
        <w:top w:w="0" w:type="dxa"/>
        <w:left w:w="108" w:type="dxa"/>
        <w:bottom w:w="0" w:type="dxa"/>
        <w:right w:w="108" w:type="dxa"/>
      </w:tblCellMar>
    </w:tblPr>
  </w:style>
  <w:style w:type="table" w:customStyle="1" w:styleId="ad">
    <w:basedOn w:val="TableNormal0"/>
    <w:rsid w:val="00DA104E"/>
    <w:tblPr>
      <w:tblStyleRowBandSize w:val="1"/>
      <w:tblStyleColBandSize w:val="1"/>
      <w:tblCellMar>
        <w:top w:w="0" w:type="dxa"/>
        <w:left w:w="0" w:type="dxa"/>
        <w:bottom w:w="0" w:type="dxa"/>
        <w:right w:w="0" w:type="dxa"/>
      </w:tblCellMar>
    </w:tblPr>
  </w:style>
  <w:style w:type="table" w:customStyle="1" w:styleId="ae">
    <w:basedOn w:val="TableNormal0"/>
    <w:rsid w:val="00DA104E"/>
    <w:tblPr>
      <w:tblStyleRowBandSize w:val="1"/>
      <w:tblStyleColBandSize w:val="1"/>
      <w:tblCellMar>
        <w:top w:w="0" w:type="dxa"/>
        <w:left w:w="108" w:type="dxa"/>
        <w:bottom w:w="0" w:type="dxa"/>
        <w:right w:w="108" w:type="dxa"/>
      </w:tblCellMar>
    </w:tblPr>
  </w:style>
  <w:style w:type="table" w:customStyle="1" w:styleId="af">
    <w:basedOn w:val="TableNormal0"/>
    <w:rsid w:val="00DA104E"/>
    <w:tblPr>
      <w:tblStyleRowBandSize w:val="1"/>
      <w:tblStyleColBandSize w:val="1"/>
      <w:tblCellMar>
        <w:top w:w="0" w:type="dxa"/>
        <w:left w:w="108" w:type="dxa"/>
        <w:bottom w:w="0" w:type="dxa"/>
        <w:right w:w="108" w:type="dxa"/>
      </w:tblCellMar>
    </w:tblPr>
  </w:style>
  <w:style w:type="table" w:customStyle="1" w:styleId="af0">
    <w:basedOn w:val="TableNormal0"/>
    <w:rsid w:val="00DA104E"/>
    <w:tblPr>
      <w:tblStyleRowBandSize w:val="1"/>
      <w:tblStyleColBandSize w:val="1"/>
      <w:tblCellMar>
        <w:top w:w="0" w:type="dxa"/>
        <w:left w:w="108" w:type="dxa"/>
        <w:bottom w:w="0" w:type="dxa"/>
        <w:right w:w="108" w:type="dxa"/>
      </w:tblCellMar>
    </w:tblPr>
  </w:style>
  <w:style w:type="table" w:customStyle="1" w:styleId="af1">
    <w:basedOn w:val="TableNormal0"/>
    <w:rsid w:val="00DA104E"/>
    <w:tblPr>
      <w:tblStyleRowBandSize w:val="1"/>
      <w:tblStyleColBandSize w:val="1"/>
      <w:tblCellMar>
        <w:top w:w="0" w:type="dxa"/>
        <w:left w:w="115" w:type="dxa"/>
        <w:bottom w:w="0" w:type="dxa"/>
        <w:right w:w="115" w:type="dxa"/>
      </w:tblCellMar>
    </w:tblPr>
  </w:style>
  <w:style w:type="table" w:customStyle="1" w:styleId="af2">
    <w:basedOn w:val="TableNormal0"/>
    <w:rsid w:val="00DA104E"/>
    <w:tblPr>
      <w:tblStyleRowBandSize w:val="1"/>
      <w:tblStyleColBandSize w:val="1"/>
      <w:tblCellMar>
        <w:top w:w="0" w:type="dxa"/>
        <w:left w:w="108" w:type="dxa"/>
        <w:bottom w:w="0" w:type="dxa"/>
        <w:right w:w="108" w:type="dxa"/>
      </w:tblCellMar>
    </w:tblPr>
  </w:style>
  <w:style w:type="table" w:customStyle="1" w:styleId="af3">
    <w:basedOn w:val="TableNormal0"/>
    <w:rsid w:val="00DA104E"/>
    <w:tblPr>
      <w:tblStyleRowBandSize w:val="1"/>
      <w:tblStyleColBandSize w:val="1"/>
      <w:tblCellMar>
        <w:top w:w="0" w:type="dxa"/>
        <w:left w:w="115" w:type="dxa"/>
        <w:bottom w:w="0" w:type="dxa"/>
        <w:right w:w="115" w:type="dxa"/>
      </w:tblCellMar>
    </w:tblPr>
  </w:style>
  <w:style w:type="table" w:customStyle="1" w:styleId="af4">
    <w:basedOn w:val="TableNormal0"/>
    <w:rsid w:val="00DA104E"/>
    <w:tblPr>
      <w:tblStyleRowBandSize w:val="1"/>
      <w:tblStyleColBandSize w:val="1"/>
      <w:tblCellMar>
        <w:top w:w="0" w:type="dxa"/>
        <w:left w:w="108" w:type="dxa"/>
        <w:bottom w:w="0" w:type="dxa"/>
        <w:right w:w="108" w:type="dxa"/>
      </w:tblCellMar>
    </w:tblPr>
  </w:style>
  <w:style w:type="table" w:customStyle="1" w:styleId="af5">
    <w:basedOn w:val="TableNormal0"/>
    <w:rsid w:val="00DA104E"/>
    <w:tblPr>
      <w:tblStyleRowBandSize w:val="1"/>
      <w:tblStyleColBandSize w:val="1"/>
      <w:tblCellMar>
        <w:top w:w="0" w:type="dxa"/>
        <w:left w:w="115" w:type="dxa"/>
        <w:bottom w:w="0" w:type="dxa"/>
        <w:right w:w="115" w:type="dxa"/>
      </w:tblCellMar>
    </w:tblPr>
  </w:style>
  <w:style w:type="table" w:customStyle="1" w:styleId="af6">
    <w:basedOn w:val="TableNormal0"/>
    <w:rsid w:val="00DA104E"/>
    <w:tblPr>
      <w:tblStyleRowBandSize w:val="1"/>
      <w:tblStyleColBandSize w:val="1"/>
      <w:tblCellMar>
        <w:top w:w="0" w:type="dxa"/>
        <w:left w:w="108" w:type="dxa"/>
        <w:bottom w:w="0" w:type="dxa"/>
        <w:right w:w="108" w:type="dxa"/>
      </w:tblCellMar>
    </w:tblPr>
  </w:style>
  <w:style w:type="table" w:customStyle="1" w:styleId="af7">
    <w:basedOn w:val="TableNormal0"/>
    <w:rsid w:val="00DA104E"/>
    <w:tblPr>
      <w:tblStyleRowBandSize w:val="1"/>
      <w:tblStyleColBandSize w:val="1"/>
      <w:tblCellMar>
        <w:top w:w="0" w:type="dxa"/>
        <w:left w:w="108" w:type="dxa"/>
        <w:bottom w:w="0" w:type="dxa"/>
        <w:right w:w="108" w:type="dxa"/>
      </w:tblCellMar>
    </w:tblPr>
  </w:style>
  <w:style w:type="table" w:customStyle="1" w:styleId="af8">
    <w:basedOn w:val="TableNormal0"/>
    <w:rsid w:val="00DA104E"/>
    <w:tblPr>
      <w:tblStyleRowBandSize w:val="1"/>
      <w:tblStyleColBandSize w:val="1"/>
      <w:tblCellMar>
        <w:top w:w="0" w:type="dxa"/>
        <w:left w:w="108" w:type="dxa"/>
        <w:bottom w:w="0" w:type="dxa"/>
        <w:right w:w="108" w:type="dxa"/>
      </w:tblCellMar>
    </w:tblPr>
  </w:style>
  <w:style w:type="table" w:customStyle="1" w:styleId="af9">
    <w:basedOn w:val="TableNormal0"/>
    <w:rsid w:val="00DA104E"/>
    <w:tblPr>
      <w:tblStyleRowBandSize w:val="1"/>
      <w:tblStyleColBandSize w:val="1"/>
      <w:tblCellMar>
        <w:top w:w="0" w:type="dxa"/>
        <w:left w:w="108" w:type="dxa"/>
        <w:bottom w:w="0" w:type="dxa"/>
        <w:right w:w="108" w:type="dxa"/>
      </w:tblCellMar>
    </w:tblPr>
  </w:style>
  <w:style w:type="table" w:customStyle="1" w:styleId="afa">
    <w:basedOn w:val="TableNormal0"/>
    <w:rsid w:val="00DA104E"/>
    <w:tblPr>
      <w:tblStyleRowBandSize w:val="1"/>
      <w:tblStyleColBandSize w:val="1"/>
      <w:tblCellMar>
        <w:top w:w="0" w:type="dxa"/>
        <w:left w:w="108" w:type="dxa"/>
        <w:bottom w:w="0" w:type="dxa"/>
        <w:right w:w="108" w:type="dxa"/>
      </w:tblCellMar>
    </w:tblPr>
  </w:style>
  <w:style w:type="table" w:customStyle="1" w:styleId="afb">
    <w:basedOn w:val="TableNormal0"/>
    <w:rsid w:val="00DA104E"/>
    <w:tblPr>
      <w:tblStyleRowBandSize w:val="1"/>
      <w:tblStyleColBandSize w:val="1"/>
      <w:tblCellMar>
        <w:top w:w="0" w:type="dxa"/>
        <w:left w:w="108" w:type="dxa"/>
        <w:bottom w:w="0" w:type="dxa"/>
        <w:right w:w="108" w:type="dxa"/>
      </w:tblCellMar>
    </w:tblPr>
  </w:style>
  <w:style w:type="table" w:customStyle="1" w:styleId="afc">
    <w:basedOn w:val="TableNormal0"/>
    <w:rsid w:val="00DA104E"/>
    <w:tblPr>
      <w:tblStyleRowBandSize w:val="1"/>
      <w:tblStyleColBandSize w:val="1"/>
      <w:tblCellMar>
        <w:top w:w="0" w:type="dxa"/>
        <w:left w:w="108" w:type="dxa"/>
        <w:bottom w:w="0" w:type="dxa"/>
        <w:right w:w="108" w:type="dxa"/>
      </w:tblCellMar>
    </w:tblPr>
  </w:style>
  <w:style w:type="table" w:customStyle="1" w:styleId="afd">
    <w:basedOn w:val="TableNormal0"/>
    <w:rsid w:val="00DA104E"/>
    <w:tblPr>
      <w:tblStyleRowBandSize w:val="1"/>
      <w:tblStyleColBandSize w:val="1"/>
      <w:tblCellMar>
        <w:top w:w="0" w:type="dxa"/>
        <w:left w:w="108" w:type="dxa"/>
        <w:bottom w:w="0" w:type="dxa"/>
        <w:right w:w="108" w:type="dxa"/>
      </w:tblCellMar>
    </w:tblPr>
  </w:style>
  <w:style w:type="table" w:customStyle="1" w:styleId="afe">
    <w:basedOn w:val="TableNormal0"/>
    <w:rsid w:val="00DA104E"/>
    <w:tblPr>
      <w:tblStyleRowBandSize w:val="1"/>
      <w:tblStyleColBandSize w:val="1"/>
      <w:tblCellMar>
        <w:top w:w="0" w:type="dxa"/>
        <w:left w:w="108" w:type="dxa"/>
        <w:bottom w:w="0" w:type="dxa"/>
        <w:right w:w="108" w:type="dxa"/>
      </w:tblCellMar>
    </w:tblPr>
  </w:style>
  <w:style w:type="table" w:customStyle="1" w:styleId="aff">
    <w:basedOn w:val="TableNormal0"/>
    <w:rsid w:val="00DA104E"/>
    <w:tblPr>
      <w:tblStyleRowBandSize w:val="1"/>
      <w:tblStyleColBandSize w:val="1"/>
      <w:tblCellMar>
        <w:top w:w="0" w:type="dxa"/>
        <w:left w:w="108" w:type="dxa"/>
        <w:bottom w:w="0" w:type="dxa"/>
        <w:right w:w="108" w:type="dxa"/>
      </w:tblCellMar>
    </w:tblPr>
  </w:style>
  <w:style w:type="table" w:customStyle="1" w:styleId="aff0">
    <w:basedOn w:val="TableNormal0"/>
    <w:rsid w:val="00DA104E"/>
    <w:tblPr>
      <w:tblStyleRowBandSize w:val="1"/>
      <w:tblStyleColBandSize w:val="1"/>
      <w:tblCellMar>
        <w:top w:w="0" w:type="dxa"/>
        <w:left w:w="108" w:type="dxa"/>
        <w:bottom w:w="0" w:type="dxa"/>
        <w:right w:w="108" w:type="dxa"/>
      </w:tblCellMar>
    </w:tblPr>
  </w:style>
  <w:style w:type="table" w:customStyle="1" w:styleId="aff1">
    <w:basedOn w:val="TableNormal0"/>
    <w:rsid w:val="00DA104E"/>
    <w:tblPr>
      <w:tblStyleRowBandSize w:val="1"/>
      <w:tblStyleColBandSize w:val="1"/>
      <w:tblCellMar>
        <w:top w:w="0" w:type="dxa"/>
        <w:left w:w="108" w:type="dxa"/>
        <w:bottom w:w="0" w:type="dxa"/>
        <w:right w:w="108" w:type="dxa"/>
      </w:tblCellMar>
    </w:tblPr>
  </w:style>
  <w:style w:type="table" w:customStyle="1" w:styleId="aff2">
    <w:basedOn w:val="TableNormal0"/>
    <w:rsid w:val="00DA104E"/>
    <w:tblPr>
      <w:tblStyleRowBandSize w:val="1"/>
      <w:tblStyleColBandSize w:val="1"/>
      <w:tblCellMar>
        <w:top w:w="0" w:type="dxa"/>
        <w:left w:w="108" w:type="dxa"/>
        <w:bottom w:w="0" w:type="dxa"/>
        <w:right w:w="108" w:type="dxa"/>
      </w:tblCellMar>
    </w:tblPr>
  </w:style>
  <w:style w:type="table" w:customStyle="1" w:styleId="aff3">
    <w:basedOn w:val="TableNormal0"/>
    <w:rsid w:val="00DA104E"/>
    <w:tblPr>
      <w:tblStyleRowBandSize w:val="1"/>
      <w:tblStyleColBandSize w:val="1"/>
      <w:tblCellMar>
        <w:top w:w="0" w:type="dxa"/>
        <w:left w:w="108" w:type="dxa"/>
        <w:bottom w:w="0" w:type="dxa"/>
        <w:right w:w="108" w:type="dxa"/>
      </w:tblCellMar>
    </w:tblPr>
  </w:style>
  <w:style w:type="table" w:customStyle="1" w:styleId="aff4">
    <w:basedOn w:val="TableNormal0"/>
    <w:rsid w:val="00DA104E"/>
    <w:tblPr>
      <w:tblStyleRowBandSize w:val="1"/>
      <w:tblStyleColBandSize w:val="1"/>
      <w:tblCellMar>
        <w:top w:w="0" w:type="dxa"/>
        <w:left w:w="108" w:type="dxa"/>
        <w:bottom w:w="0" w:type="dxa"/>
        <w:right w:w="108" w:type="dxa"/>
      </w:tblCellMar>
    </w:tblPr>
  </w:style>
  <w:style w:type="table" w:customStyle="1" w:styleId="aff5">
    <w:basedOn w:val="TableNormal0"/>
    <w:rsid w:val="00DA104E"/>
    <w:tblPr>
      <w:tblStyleRowBandSize w:val="1"/>
      <w:tblStyleColBandSize w:val="1"/>
      <w:tblCellMar>
        <w:top w:w="0" w:type="dxa"/>
        <w:left w:w="108" w:type="dxa"/>
        <w:bottom w:w="0" w:type="dxa"/>
        <w:right w:w="108" w:type="dxa"/>
      </w:tblCellMar>
    </w:tblPr>
  </w:style>
  <w:style w:type="table" w:customStyle="1" w:styleId="aff6">
    <w:basedOn w:val="TableNormal0"/>
    <w:rsid w:val="00DA104E"/>
    <w:tblPr>
      <w:tblStyleRowBandSize w:val="1"/>
      <w:tblStyleColBandSize w:val="1"/>
      <w:tblCellMar>
        <w:top w:w="0" w:type="dxa"/>
        <w:left w:w="108" w:type="dxa"/>
        <w:bottom w:w="0" w:type="dxa"/>
        <w:right w:w="108" w:type="dxa"/>
      </w:tblCellMar>
    </w:tblPr>
  </w:style>
  <w:style w:type="table" w:customStyle="1" w:styleId="aff7">
    <w:basedOn w:val="TableNormal0"/>
    <w:rsid w:val="00DA104E"/>
    <w:tblPr>
      <w:tblStyleRowBandSize w:val="1"/>
      <w:tblStyleColBandSize w:val="1"/>
      <w:tblCellMar>
        <w:top w:w="0" w:type="dxa"/>
        <w:left w:w="108" w:type="dxa"/>
        <w:bottom w:w="0" w:type="dxa"/>
        <w:right w:w="108" w:type="dxa"/>
      </w:tblCellMar>
    </w:tblPr>
  </w:style>
  <w:style w:type="table" w:customStyle="1" w:styleId="aff8">
    <w:basedOn w:val="TableNormal0"/>
    <w:rsid w:val="00DA104E"/>
    <w:tblPr>
      <w:tblStyleRowBandSize w:val="1"/>
      <w:tblStyleColBandSize w:val="1"/>
      <w:tblCellMar>
        <w:top w:w="0" w:type="dxa"/>
        <w:left w:w="108" w:type="dxa"/>
        <w:bottom w:w="0" w:type="dxa"/>
        <w:right w:w="108" w:type="dxa"/>
      </w:tblCellMar>
    </w:tblPr>
  </w:style>
  <w:style w:type="table" w:customStyle="1" w:styleId="aff9">
    <w:basedOn w:val="TableNormal0"/>
    <w:rsid w:val="00DA104E"/>
    <w:tblPr>
      <w:tblStyleRowBandSize w:val="1"/>
      <w:tblStyleColBandSize w:val="1"/>
      <w:tblCellMar>
        <w:top w:w="0" w:type="dxa"/>
        <w:left w:w="108" w:type="dxa"/>
        <w:bottom w:w="0" w:type="dxa"/>
        <w:right w:w="108" w:type="dxa"/>
      </w:tblCellMar>
    </w:tblPr>
  </w:style>
  <w:style w:type="table" w:customStyle="1" w:styleId="affa">
    <w:basedOn w:val="TableNormal0"/>
    <w:rsid w:val="00DA104E"/>
    <w:tblPr>
      <w:tblStyleRowBandSize w:val="1"/>
      <w:tblStyleColBandSize w:val="1"/>
      <w:tblCellMar>
        <w:top w:w="0" w:type="dxa"/>
        <w:left w:w="108" w:type="dxa"/>
        <w:bottom w:w="0" w:type="dxa"/>
        <w:right w:w="108" w:type="dxa"/>
      </w:tblCellMar>
    </w:tblPr>
  </w:style>
  <w:style w:type="table" w:customStyle="1" w:styleId="affb">
    <w:basedOn w:val="TableNormal0"/>
    <w:rsid w:val="00DA104E"/>
    <w:tblPr>
      <w:tblStyleRowBandSize w:val="1"/>
      <w:tblStyleColBandSize w:val="1"/>
      <w:tblCellMar>
        <w:top w:w="0" w:type="dxa"/>
        <w:left w:w="108" w:type="dxa"/>
        <w:bottom w:w="0" w:type="dxa"/>
        <w:right w:w="108" w:type="dxa"/>
      </w:tblCellMar>
    </w:tblPr>
  </w:style>
  <w:style w:type="table" w:customStyle="1" w:styleId="affc">
    <w:basedOn w:val="TableNormal0"/>
    <w:rsid w:val="00DA104E"/>
    <w:tblPr>
      <w:tblStyleRowBandSize w:val="1"/>
      <w:tblStyleColBandSize w:val="1"/>
      <w:tblCellMar>
        <w:top w:w="0" w:type="dxa"/>
        <w:left w:w="108" w:type="dxa"/>
        <w:bottom w:w="0" w:type="dxa"/>
        <w:right w:w="108" w:type="dxa"/>
      </w:tblCellMar>
    </w:tblPr>
  </w:style>
  <w:style w:type="table" w:customStyle="1" w:styleId="affd">
    <w:basedOn w:val="TableNormal0"/>
    <w:rsid w:val="00DA104E"/>
    <w:tblPr>
      <w:tblStyleRowBandSize w:val="1"/>
      <w:tblStyleColBandSize w:val="1"/>
      <w:tblCellMar>
        <w:top w:w="0" w:type="dxa"/>
        <w:left w:w="108" w:type="dxa"/>
        <w:bottom w:w="0" w:type="dxa"/>
        <w:right w:w="108" w:type="dxa"/>
      </w:tblCellMar>
    </w:tblPr>
  </w:style>
  <w:style w:type="table" w:customStyle="1" w:styleId="affe">
    <w:basedOn w:val="TableNormal0"/>
    <w:rsid w:val="00DA104E"/>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normas.receita.fazenda.gov.br/sijut2consulta/link.action?idAto=1207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HcNHbJiN+vQypKI9Ucwu5VhgA==">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302378-92C2-4C1C-85A3-68AF6396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9915</Words>
  <Characters>53547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PGE</dc:creator>
  <cp:lastModifiedBy>Silvio Henrique Tomaz</cp:lastModifiedBy>
  <cp:revision>4</cp:revision>
  <dcterms:created xsi:type="dcterms:W3CDTF">2021-03-15T12:20:00Z</dcterms:created>
  <dcterms:modified xsi:type="dcterms:W3CDTF">2025-04-02T18:25:00Z</dcterms:modified>
</cp:coreProperties>
</file>